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AB577" w14:textId="77777777" w:rsidR="005548C4" w:rsidRPr="0047042D" w:rsidRDefault="005548C4" w:rsidP="001A09A5">
      <w:pPr>
        <w:pStyle w:val="Nazwasystemu"/>
        <w:spacing w:before="1080"/>
        <w:rPr>
          <w:rFonts w:eastAsiaTheme="minorHAnsi"/>
        </w:rPr>
      </w:pPr>
      <w:bookmarkStart w:id="0" w:name="_Hlk181939875"/>
      <w:r w:rsidRPr="0047042D">
        <w:rPr>
          <w:rFonts w:eastAsiaTheme="minorHAnsi"/>
        </w:rPr>
        <w:t>Zintegrowany System Poboru Należności i Rozrachunków z UE i Budżetem ZEFIR 2</w:t>
      </w:r>
    </w:p>
    <w:bookmarkEnd w:id="0"/>
    <w:p w14:paraId="3C839E77" w14:textId="77777777" w:rsidR="00D47826" w:rsidRDefault="00E279B1" w:rsidP="001A09A5">
      <w:pPr>
        <w:pStyle w:val="Tytu"/>
        <w:spacing w:before="4080" w:after="240" w:line="276" w:lineRule="auto"/>
        <w:jc w:val="right"/>
        <w:rPr>
          <w:rFonts w:eastAsia="Yu Gothic Light" w:cstheme="minorHAnsi"/>
          <w:b/>
          <w:bCs/>
          <w:spacing w:val="0"/>
          <w:kern w:val="0"/>
          <w:szCs w:val="28"/>
        </w:rPr>
      </w:pPr>
      <w:r w:rsidRPr="006A140C">
        <w:rPr>
          <w:rFonts w:eastAsia="Yu Gothic Light" w:cstheme="minorHAnsi"/>
          <w:b/>
          <w:bCs/>
          <w:spacing w:val="0"/>
          <w:kern w:val="0"/>
          <w:szCs w:val="28"/>
        </w:rPr>
        <w:t xml:space="preserve">Instrukcja obsługi skoroszytu do ewidencji dokumentu </w:t>
      </w:r>
      <w:r w:rsidR="00A5116E" w:rsidRPr="006A140C">
        <w:rPr>
          <w:rFonts w:eastAsia="Yu Gothic Light" w:cstheme="minorHAnsi"/>
          <w:b/>
          <w:bCs/>
          <w:spacing w:val="0"/>
          <w:kern w:val="0"/>
          <w:szCs w:val="28"/>
        </w:rPr>
        <w:t>WZBO(1) oraz WZBO(2)</w:t>
      </w:r>
      <w:r w:rsidR="00D47826">
        <w:rPr>
          <w:rFonts w:eastAsia="Yu Gothic Light" w:cstheme="minorHAnsi"/>
          <w:b/>
          <w:bCs/>
          <w:spacing w:val="0"/>
          <w:kern w:val="0"/>
          <w:szCs w:val="28"/>
        </w:rPr>
        <w:t xml:space="preserve"> </w:t>
      </w:r>
    </w:p>
    <w:p w14:paraId="353CEB9D" w14:textId="6F08B7E4" w:rsidR="00E279B1" w:rsidRPr="006A140C" w:rsidRDefault="00D47826" w:rsidP="001A09A5">
      <w:pPr>
        <w:pStyle w:val="Tytu"/>
        <w:spacing w:before="4080" w:after="240" w:line="276" w:lineRule="auto"/>
        <w:jc w:val="right"/>
        <w:rPr>
          <w:rFonts w:eastAsia="Yu Gothic Light" w:cstheme="minorHAnsi"/>
          <w:b/>
          <w:bCs/>
          <w:spacing w:val="0"/>
          <w:kern w:val="0"/>
          <w:szCs w:val="28"/>
        </w:rPr>
      </w:pPr>
      <w:r>
        <w:rPr>
          <w:rFonts w:eastAsia="Yu Gothic Light" w:cstheme="minorHAnsi"/>
          <w:b/>
          <w:bCs/>
          <w:spacing w:val="0"/>
          <w:kern w:val="0"/>
          <w:szCs w:val="28"/>
        </w:rPr>
        <w:t>(</w:t>
      </w:r>
      <w:r w:rsidRPr="00D47826">
        <w:rPr>
          <w:rFonts w:eastAsia="Yu Gothic Light" w:cstheme="minorHAnsi"/>
          <w:b/>
          <w:bCs/>
          <w:spacing w:val="0"/>
          <w:kern w:val="0"/>
          <w:szCs w:val="28"/>
        </w:rPr>
        <w:t>Formularz wniosku o wydanie dokumentu potwierdzającego brak obowiązku zapłaty akcyzy na terytorium kraju.</w:t>
      </w:r>
      <w:r>
        <w:rPr>
          <w:rFonts w:eastAsia="Yu Gothic Light" w:cstheme="minorHAnsi"/>
          <w:b/>
          <w:bCs/>
          <w:spacing w:val="0"/>
          <w:kern w:val="0"/>
          <w:szCs w:val="28"/>
        </w:rPr>
        <w:t>)</w:t>
      </w:r>
    </w:p>
    <w:p w14:paraId="379358F3" w14:textId="3D51E2AB" w:rsidR="008D0C6B" w:rsidRPr="006A140C" w:rsidRDefault="005548C4" w:rsidP="001A09A5">
      <w:pPr>
        <w:autoSpaceDE w:val="0"/>
        <w:autoSpaceDN w:val="0"/>
        <w:adjustRightInd w:val="0"/>
        <w:spacing w:before="1320" w:after="60"/>
        <w:jc w:val="right"/>
        <w:rPr>
          <w:rFonts w:eastAsia="Cambria" w:cs="Open Sans"/>
          <w:b/>
          <w:bCs/>
          <w:kern w:val="0"/>
          <w:sz w:val="32"/>
          <w:szCs w:val="32"/>
          <w14:ligatures w14:val="none"/>
        </w:rPr>
      </w:pPr>
      <w:r w:rsidRPr="005548C4">
        <w:rPr>
          <w:rFonts w:eastAsia="Cambria" w:cs="Open Sans"/>
          <w:b/>
          <w:bCs/>
          <w:sz w:val="32"/>
          <w:szCs w:val="32"/>
        </w:rPr>
        <w:t>Wersja 1.0</w:t>
      </w:r>
      <w:r w:rsidR="008D0C6B" w:rsidRPr="006A140C">
        <w:rPr>
          <w:rFonts w:eastAsia="Cambria" w:cs="Open Sans"/>
          <w:b/>
          <w:bCs/>
          <w:kern w:val="0"/>
          <w:sz w:val="32"/>
          <w:szCs w:val="32"/>
          <w14:ligatures w14:val="none"/>
        </w:rPr>
        <w:br w:type="page"/>
      </w:r>
    </w:p>
    <w:p w14:paraId="57549E29" w14:textId="2C249F0E" w:rsidR="00932BC3" w:rsidRPr="00413BF7" w:rsidRDefault="00932BC3" w:rsidP="00413BF7">
      <w:pPr>
        <w:pStyle w:val="Legenda"/>
      </w:pPr>
      <w:bookmarkStart w:id="1" w:name="_Toc184878306"/>
      <w:r w:rsidRPr="00413BF7">
        <w:lastRenderedPageBreak/>
        <w:t xml:space="preserve">Tabela </w:t>
      </w:r>
      <w:r w:rsidR="000113D2" w:rsidRPr="00413BF7">
        <w:fldChar w:fldCharType="begin"/>
      </w:r>
      <w:r w:rsidR="000113D2" w:rsidRPr="00413BF7">
        <w:instrText xml:space="preserve"> SEQ Tabela \* ARABIC </w:instrText>
      </w:r>
      <w:r w:rsidR="000113D2" w:rsidRPr="00413BF7">
        <w:fldChar w:fldCharType="separate"/>
      </w:r>
      <w:r w:rsidR="00413BF7">
        <w:rPr>
          <w:noProof/>
        </w:rPr>
        <w:t>1</w:t>
      </w:r>
      <w:r w:rsidR="000113D2" w:rsidRPr="00413BF7">
        <w:fldChar w:fldCharType="end"/>
      </w:r>
      <w:r w:rsidRPr="00413BF7">
        <w:t>. Metryka dokumentu</w:t>
      </w:r>
      <w:bookmarkEnd w:id="1"/>
    </w:p>
    <w:tbl>
      <w:tblPr>
        <w:tblStyle w:val="tabela"/>
        <w:tblW w:w="0" w:type="auto"/>
        <w:tblLook w:val="04A0" w:firstRow="1" w:lastRow="0" w:firstColumn="1" w:lastColumn="0" w:noHBand="0" w:noVBand="1"/>
      </w:tblPr>
      <w:tblGrid>
        <w:gridCol w:w="2404"/>
        <w:gridCol w:w="6656"/>
      </w:tblGrid>
      <w:tr w:rsidR="005548C4" w:rsidRPr="006A140C" w14:paraId="0EA0FA78" w14:textId="77777777" w:rsidTr="005548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tcW w:w="2404" w:type="dxa"/>
          </w:tcPr>
          <w:p w14:paraId="2D2B1FEC" w14:textId="19BA266E" w:rsidR="005548C4" w:rsidRPr="00D47826" w:rsidRDefault="005548C4" w:rsidP="001A09A5">
            <w:pPr>
              <w:pStyle w:val="Tabelazwyky"/>
              <w:rPr>
                <w:b/>
                <w:bCs/>
              </w:rPr>
            </w:pPr>
            <w:r w:rsidRPr="005548C4">
              <w:rPr>
                <w:b/>
                <w:bCs/>
              </w:rPr>
              <w:t>Elementy metryki</w:t>
            </w:r>
          </w:p>
        </w:tc>
        <w:tc>
          <w:tcPr>
            <w:tcW w:w="6656" w:type="dxa"/>
          </w:tcPr>
          <w:p w14:paraId="6A746704" w14:textId="156108D4" w:rsidR="005548C4" w:rsidRPr="00D47826" w:rsidRDefault="005548C4" w:rsidP="001A09A5">
            <w:pPr>
              <w:pStyle w:val="Tabelazwyky"/>
              <w:rPr>
                <w:b/>
                <w:bCs/>
              </w:rPr>
            </w:pPr>
            <w:r w:rsidRPr="005548C4">
              <w:rPr>
                <w:b/>
                <w:bCs/>
              </w:rPr>
              <w:t>Dane dokumentu</w:t>
            </w:r>
          </w:p>
        </w:tc>
      </w:tr>
      <w:tr w:rsidR="005548C4" w:rsidRPr="006A140C" w14:paraId="4C7F8D4B" w14:textId="77777777" w:rsidTr="005548C4">
        <w:trPr>
          <w:trHeight w:val="397"/>
        </w:trPr>
        <w:tc>
          <w:tcPr>
            <w:tcW w:w="2404" w:type="dxa"/>
          </w:tcPr>
          <w:p w14:paraId="1E4C84E8" w14:textId="54EE5BFB" w:rsidR="005548C4" w:rsidRPr="005548C4" w:rsidRDefault="005548C4" w:rsidP="001A09A5">
            <w:pPr>
              <w:pStyle w:val="Tabelazwyky"/>
            </w:pPr>
            <w:r w:rsidRPr="005548C4">
              <w:t>Projekt</w:t>
            </w:r>
          </w:p>
        </w:tc>
        <w:tc>
          <w:tcPr>
            <w:tcW w:w="6656" w:type="dxa"/>
          </w:tcPr>
          <w:p w14:paraId="7893786B" w14:textId="2AABA5A8" w:rsidR="005548C4" w:rsidRPr="005548C4" w:rsidRDefault="005548C4" w:rsidP="001A09A5">
            <w:pPr>
              <w:pStyle w:val="Tabelazwyky"/>
            </w:pPr>
            <w:r w:rsidRPr="005548C4">
              <w:t>ZEFIR</w:t>
            </w:r>
            <w:r w:rsidR="001A09A5">
              <w:t>2</w:t>
            </w:r>
          </w:p>
        </w:tc>
      </w:tr>
      <w:tr w:rsidR="005548C4" w:rsidRPr="006A140C" w14:paraId="60E2F74E" w14:textId="77777777" w:rsidTr="005548C4">
        <w:trPr>
          <w:trHeight w:val="397"/>
        </w:trPr>
        <w:tc>
          <w:tcPr>
            <w:tcW w:w="2404" w:type="dxa"/>
          </w:tcPr>
          <w:p w14:paraId="50B5844A" w14:textId="5F36BE28" w:rsidR="005548C4" w:rsidRPr="006A140C" w:rsidRDefault="005548C4" w:rsidP="001A09A5">
            <w:pPr>
              <w:pStyle w:val="Tabelazwyky"/>
            </w:pPr>
            <w:r w:rsidRPr="006A140C">
              <w:t>Nazwa Wykonawcy</w:t>
            </w:r>
          </w:p>
        </w:tc>
        <w:tc>
          <w:tcPr>
            <w:tcW w:w="6656" w:type="dxa"/>
          </w:tcPr>
          <w:p w14:paraId="5EA0FBA6" w14:textId="490C5177" w:rsidR="005548C4" w:rsidRPr="006A140C" w:rsidRDefault="005548C4" w:rsidP="001A09A5">
            <w:pPr>
              <w:pStyle w:val="Tabelazwyky"/>
            </w:pPr>
            <w:r w:rsidRPr="006A140C">
              <w:t>IAS Kraków- IKP-1</w:t>
            </w:r>
          </w:p>
        </w:tc>
      </w:tr>
      <w:tr w:rsidR="005548C4" w:rsidRPr="006A140C" w14:paraId="5596E7CB" w14:textId="77777777" w:rsidTr="005548C4">
        <w:trPr>
          <w:trHeight w:val="397"/>
        </w:trPr>
        <w:tc>
          <w:tcPr>
            <w:tcW w:w="2404" w:type="dxa"/>
          </w:tcPr>
          <w:p w14:paraId="7E3649AB" w14:textId="65EADFDD" w:rsidR="005548C4" w:rsidRPr="006A140C" w:rsidRDefault="005548C4" w:rsidP="001A09A5">
            <w:pPr>
              <w:pStyle w:val="Tabelazwyky"/>
            </w:pPr>
            <w:r w:rsidRPr="006A140C">
              <w:t>Nazwa produktu</w:t>
            </w:r>
          </w:p>
        </w:tc>
        <w:tc>
          <w:tcPr>
            <w:tcW w:w="6656" w:type="dxa"/>
          </w:tcPr>
          <w:p w14:paraId="03B51944" w14:textId="471212F1" w:rsidR="005548C4" w:rsidRPr="006A140C" w:rsidRDefault="005548C4" w:rsidP="001A09A5">
            <w:pPr>
              <w:pStyle w:val="Tabelazwyky"/>
            </w:pPr>
            <w:r w:rsidRPr="006A140C">
              <w:t>Instrukcja obsługi skoroszytu do ewidencji dokumentu WZBO(1) oraz WZBO(2)</w:t>
            </w:r>
          </w:p>
        </w:tc>
      </w:tr>
      <w:tr w:rsidR="005548C4" w:rsidRPr="006A140C" w14:paraId="008D5A76" w14:textId="77777777" w:rsidTr="005548C4">
        <w:trPr>
          <w:trHeight w:val="397"/>
        </w:trPr>
        <w:tc>
          <w:tcPr>
            <w:tcW w:w="2404" w:type="dxa"/>
          </w:tcPr>
          <w:p w14:paraId="19474964" w14:textId="3E584FCB" w:rsidR="005548C4" w:rsidRPr="006A140C" w:rsidRDefault="005548C4" w:rsidP="001A09A5">
            <w:pPr>
              <w:pStyle w:val="Tabelazwyky"/>
            </w:pPr>
            <w:r w:rsidRPr="006A140C">
              <w:t>Autor/</w:t>
            </w:r>
            <w:proofErr w:type="spellStart"/>
            <w:r w:rsidRPr="006A140C">
              <w:t>rzy</w:t>
            </w:r>
            <w:proofErr w:type="spellEnd"/>
          </w:p>
        </w:tc>
        <w:tc>
          <w:tcPr>
            <w:tcW w:w="6656" w:type="dxa"/>
          </w:tcPr>
          <w:p w14:paraId="5ED7315B" w14:textId="33489740" w:rsidR="005548C4" w:rsidRPr="006A140C" w:rsidRDefault="005548C4" w:rsidP="001A09A5">
            <w:pPr>
              <w:pStyle w:val="Tabelazwyky"/>
            </w:pPr>
            <w:r w:rsidRPr="006A140C">
              <w:t>IKP-1</w:t>
            </w:r>
          </w:p>
        </w:tc>
      </w:tr>
      <w:tr w:rsidR="005548C4" w:rsidRPr="006A140C" w14:paraId="049EA7A7" w14:textId="77777777" w:rsidTr="005548C4">
        <w:trPr>
          <w:trHeight w:val="397"/>
        </w:trPr>
        <w:tc>
          <w:tcPr>
            <w:tcW w:w="2404" w:type="dxa"/>
          </w:tcPr>
          <w:p w14:paraId="2B0932D6" w14:textId="6B474274" w:rsidR="005548C4" w:rsidRPr="006A140C" w:rsidRDefault="005548C4" w:rsidP="001A09A5">
            <w:pPr>
              <w:pStyle w:val="Tabelazwyky"/>
            </w:pPr>
            <w:r w:rsidRPr="006A140C">
              <w:t>Nazwa pliku</w:t>
            </w:r>
          </w:p>
        </w:tc>
        <w:tc>
          <w:tcPr>
            <w:tcW w:w="6656" w:type="dxa"/>
          </w:tcPr>
          <w:p w14:paraId="1AF0028D" w14:textId="70752CD3" w:rsidR="005548C4" w:rsidRPr="006A140C" w:rsidRDefault="005548C4" w:rsidP="001A09A5">
            <w:pPr>
              <w:pStyle w:val="Tabelazwyky"/>
            </w:pPr>
            <w:r w:rsidRPr="006A140C">
              <w:t>ZF2_ewidencja_WZBO_wersja_1_i_2-Instrukcja_v1.0.docx</w:t>
            </w:r>
          </w:p>
        </w:tc>
      </w:tr>
      <w:tr w:rsidR="005548C4" w:rsidRPr="006A140C" w14:paraId="5F5C335C" w14:textId="77777777" w:rsidTr="005548C4">
        <w:trPr>
          <w:trHeight w:val="397"/>
        </w:trPr>
        <w:tc>
          <w:tcPr>
            <w:tcW w:w="2404" w:type="dxa"/>
          </w:tcPr>
          <w:p w14:paraId="32212D5E" w14:textId="6E58A024" w:rsidR="005548C4" w:rsidRPr="006A140C" w:rsidRDefault="005548C4" w:rsidP="001A09A5">
            <w:pPr>
              <w:pStyle w:val="Tabelazwyky"/>
            </w:pPr>
            <w:r w:rsidRPr="006A140C">
              <w:t>Liczba stron</w:t>
            </w:r>
          </w:p>
        </w:tc>
        <w:tc>
          <w:tcPr>
            <w:tcW w:w="6656" w:type="dxa"/>
          </w:tcPr>
          <w:p w14:paraId="3DD63FD9" w14:textId="0083C21D" w:rsidR="005548C4" w:rsidRPr="006A140C" w:rsidRDefault="005548C4" w:rsidP="001A09A5">
            <w:pPr>
              <w:pStyle w:val="Tabelazwyky"/>
            </w:pPr>
            <w:fldSimple w:instr=" NUMPAGES   \* MERGEFORMAT ">
              <w:r w:rsidR="00413BF7">
                <w:rPr>
                  <w:noProof/>
                </w:rPr>
                <w:t>7</w:t>
              </w:r>
            </w:fldSimple>
          </w:p>
        </w:tc>
      </w:tr>
    </w:tbl>
    <w:p w14:paraId="199C9638" w14:textId="70EDD62F" w:rsidR="00932BC3" w:rsidRPr="00413BF7" w:rsidRDefault="00932BC3" w:rsidP="00413BF7">
      <w:pPr>
        <w:pStyle w:val="Legenda"/>
      </w:pPr>
      <w:bookmarkStart w:id="2" w:name="_Toc184878307"/>
      <w:r w:rsidRPr="00413BF7">
        <w:t xml:space="preserve">Tabela </w:t>
      </w:r>
      <w:r w:rsidR="000113D2" w:rsidRPr="00413BF7">
        <w:fldChar w:fldCharType="begin"/>
      </w:r>
      <w:r w:rsidR="000113D2" w:rsidRPr="00413BF7">
        <w:instrText xml:space="preserve"> SEQ Tabela \* ARABIC </w:instrText>
      </w:r>
      <w:r w:rsidR="000113D2" w:rsidRPr="00413BF7">
        <w:fldChar w:fldCharType="separate"/>
      </w:r>
      <w:r w:rsidR="00413BF7">
        <w:rPr>
          <w:noProof/>
        </w:rPr>
        <w:t>2</w:t>
      </w:r>
      <w:r w:rsidR="000113D2" w:rsidRPr="00413BF7">
        <w:fldChar w:fldCharType="end"/>
      </w:r>
      <w:r w:rsidRPr="00413BF7">
        <w:t>. Historia zmian dokumentu</w:t>
      </w:r>
      <w:bookmarkEnd w:id="2"/>
    </w:p>
    <w:tbl>
      <w:tblPr>
        <w:tblStyle w:val="tabela"/>
        <w:tblW w:w="0" w:type="auto"/>
        <w:tblLayout w:type="fixed"/>
        <w:tblLook w:val="04A0" w:firstRow="1" w:lastRow="0" w:firstColumn="1" w:lastColumn="0" w:noHBand="0" w:noVBand="1"/>
      </w:tblPr>
      <w:tblGrid>
        <w:gridCol w:w="900"/>
        <w:gridCol w:w="938"/>
        <w:gridCol w:w="1559"/>
        <w:gridCol w:w="1276"/>
        <w:gridCol w:w="851"/>
        <w:gridCol w:w="1134"/>
        <w:gridCol w:w="1275"/>
        <w:gridCol w:w="1127"/>
      </w:tblGrid>
      <w:tr w:rsidR="00D47826" w:rsidRPr="006A140C" w14:paraId="3311EF3D" w14:textId="77777777" w:rsidTr="00D478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00" w:type="dxa"/>
          </w:tcPr>
          <w:p w14:paraId="273B9A64" w14:textId="6D0245DF" w:rsidR="00932BC3" w:rsidRPr="00D47826" w:rsidRDefault="00932BC3" w:rsidP="001A09A5">
            <w:pPr>
              <w:pStyle w:val="Tabelazwyky"/>
              <w:rPr>
                <w:b/>
                <w:bCs/>
              </w:rPr>
            </w:pPr>
            <w:r w:rsidRPr="00D47826">
              <w:rPr>
                <w:b/>
                <w:bCs/>
              </w:rPr>
              <w:t>Edycja</w:t>
            </w:r>
          </w:p>
        </w:tc>
        <w:tc>
          <w:tcPr>
            <w:tcW w:w="938" w:type="dxa"/>
          </w:tcPr>
          <w:p w14:paraId="349EC313" w14:textId="77777777" w:rsidR="00932BC3" w:rsidRPr="00D47826" w:rsidRDefault="00932BC3" w:rsidP="001A09A5">
            <w:pPr>
              <w:pStyle w:val="Tabelazwyky"/>
              <w:rPr>
                <w:b/>
                <w:bCs/>
              </w:rPr>
            </w:pPr>
            <w:r w:rsidRPr="00D47826">
              <w:rPr>
                <w:b/>
                <w:bCs/>
              </w:rPr>
              <w:t>Rewizja</w:t>
            </w:r>
          </w:p>
        </w:tc>
        <w:tc>
          <w:tcPr>
            <w:tcW w:w="1559" w:type="dxa"/>
          </w:tcPr>
          <w:p w14:paraId="49AE7416" w14:textId="77777777" w:rsidR="00932BC3" w:rsidRPr="00D47826" w:rsidRDefault="00932BC3" w:rsidP="001A09A5">
            <w:pPr>
              <w:pStyle w:val="Tabelazwyky"/>
              <w:rPr>
                <w:b/>
                <w:bCs/>
              </w:rPr>
            </w:pPr>
            <w:r w:rsidRPr="00D47826">
              <w:rPr>
                <w:b/>
                <w:bCs/>
              </w:rPr>
              <w:t>Data wydania</w:t>
            </w:r>
          </w:p>
        </w:tc>
        <w:tc>
          <w:tcPr>
            <w:tcW w:w="1276" w:type="dxa"/>
          </w:tcPr>
          <w:p w14:paraId="44A85512" w14:textId="77777777" w:rsidR="00932BC3" w:rsidRPr="00D47826" w:rsidRDefault="00932BC3" w:rsidP="001A09A5">
            <w:pPr>
              <w:pStyle w:val="Tabelazwyky"/>
              <w:rPr>
                <w:b/>
                <w:bCs/>
              </w:rPr>
            </w:pPr>
            <w:r w:rsidRPr="00D47826">
              <w:rPr>
                <w:b/>
                <w:bCs/>
              </w:rPr>
              <w:t>Opis</w:t>
            </w:r>
          </w:p>
        </w:tc>
        <w:tc>
          <w:tcPr>
            <w:tcW w:w="851" w:type="dxa"/>
          </w:tcPr>
          <w:p w14:paraId="08D46EA8" w14:textId="77777777" w:rsidR="00932BC3" w:rsidRPr="00D47826" w:rsidRDefault="00932BC3" w:rsidP="001A09A5">
            <w:pPr>
              <w:pStyle w:val="Tabelazwyky"/>
              <w:rPr>
                <w:b/>
                <w:bCs/>
              </w:rPr>
            </w:pPr>
            <w:r w:rsidRPr="00D47826">
              <w:rPr>
                <w:b/>
                <w:bCs/>
              </w:rPr>
              <w:t>Akcja</w:t>
            </w:r>
          </w:p>
        </w:tc>
        <w:tc>
          <w:tcPr>
            <w:tcW w:w="1134" w:type="dxa"/>
          </w:tcPr>
          <w:p w14:paraId="58A5D1B6" w14:textId="77777777" w:rsidR="00932BC3" w:rsidRPr="00D47826" w:rsidRDefault="00932BC3" w:rsidP="001A09A5">
            <w:pPr>
              <w:pStyle w:val="Tabelazwyky"/>
              <w:rPr>
                <w:b/>
                <w:bCs/>
              </w:rPr>
            </w:pPr>
            <w:r w:rsidRPr="00D47826">
              <w:rPr>
                <w:b/>
                <w:bCs/>
              </w:rPr>
              <w:t>Rozdziały</w:t>
            </w:r>
          </w:p>
        </w:tc>
        <w:tc>
          <w:tcPr>
            <w:tcW w:w="1275" w:type="dxa"/>
          </w:tcPr>
          <w:p w14:paraId="6C6B132C" w14:textId="77777777" w:rsidR="00932BC3" w:rsidRPr="00D47826" w:rsidRDefault="00932BC3" w:rsidP="001A09A5">
            <w:pPr>
              <w:pStyle w:val="Tabelazwyky"/>
              <w:rPr>
                <w:b/>
                <w:bCs/>
              </w:rPr>
            </w:pPr>
            <w:r w:rsidRPr="00D47826">
              <w:rPr>
                <w:b/>
                <w:bCs/>
              </w:rPr>
              <w:t>Autor</w:t>
            </w:r>
          </w:p>
        </w:tc>
        <w:tc>
          <w:tcPr>
            <w:tcW w:w="1127" w:type="dxa"/>
          </w:tcPr>
          <w:p w14:paraId="62CB79F1" w14:textId="77777777" w:rsidR="00932BC3" w:rsidRPr="00D47826" w:rsidRDefault="00932BC3" w:rsidP="001A09A5">
            <w:pPr>
              <w:pStyle w:val="Tabelazwyky"/>
              <w:rPr>
                <w:b/>
                <w:bCs/>
              </w:rPr>
            </w:pPr>
            <w:r w:rsidRPr="00D47826">
              <w:rPr>
                <w:b/>
                <w:bCs/>
              </w:rPr>
              <w:t>Data KJ</w:t>
            </w:r>
          </w:p>
        </w:tc>
      </w:tr>
      <w:tr w:rsidR="005E1CEA" w:rsidRPr="006A140C" w14:paraId="4C2C3B63" w14:textId="77777777" w:rsidTr="00D47826">
        <w:tc>
          <w:tcPr>
            <w:tcW w:w="900" w:type="dxa"/>
          </w:tcPr>
          <w:p w14:paraId="5213C516" w14:textId="77777777" w:rsidR="00932BC3" w:rsidRPr="006A140C" w:rsidRDefault="00932BC3" w:rsidP="001A09A5">
            <w:pPr>
              <w:pStyle w:val="Tabelazwyky"/>
            </w:pPr>
            <w:r w:rsidRPr="006A140C">
              <w:t>0</w:t>
            </w:r>
          </w:p>
        </w:tc>
        <w:tc>
          <w:tcPr>
            <w:tcW w:w="938" w:type="dxa"/>
          </w:tcPr>
          <w:p w14:paraId="5B7CB33C" w14:textId="77777777" w:rsidR="00932BC3" w:rsidRPr="006A140C" w:rsidRDefault="00932BC3" w:rsidP="001A09A5">
            <w:pPr>
              <w:pStyle w:val="Tabelazwyky"/>
            </w:pPr>
            <w:r w:rsidRPr="006A140C">
              <w:t>1</w:t>
            </w:r>
          </w:p>
        </w:tc>
        <w:tc>
          <w:tcPr>
            <w:tcW w:w="1559" w:type="dxa"/>
          </w:tcPr>
          <w:p w14:paraId="59F4E142" w14:textId="64F3437B" w:rsidR="00932BC3" w:rsidRPr="006A140C" w:rsidRDefault="00932BC3" w:rsidP="001A09A5">
            <w:pPr>
              <w:pStyle w:val="Tabelazwyky"/>
            </w:pPr>
            <w:r w:rsidRPr="006A140C">
              <w:t>2024-11-0</w:t>
            </w:r>
            <w:r w:rsidR="00164F43" w:rsidRPr="006A140C">
              <w:t>8</w:t>
            </w:r>
          </w:p>
        </w:tc>
        <w:tc>
          <w:tcPr>
            <w:tcW w:w="1276" w:type="dxa"/>
          </w:tcPr>
          <w:p w14:paraId="2272805D" w14:textId="77777777" w:rsidR="00932BC3" w:rsidRPr="006A140C" w:rsidRDefault="00932BC3" w:rsidP="001A09A5">
            <w:pPr>
              <w:pStyle w:val="Tabelazwyky"/>
            </w:pPr>
            <w:r w:rsidRPr="006A140C">
              <w:t>Utworzenie dokumentu</w:t>
            </w:r>
          </w:p>
        </w:tc>
        <w:tc>
          <w:tcPr>
            <w:tcW w:w="851" w:type="dxa"/>
          </w:tcPr>
          <w:p w14:paraId="1DB32C08" w14:textId="77777777" w:rsidR="00932BC3" w:rsidRPr="006A140C" w:rsidRDefault="00932BC3" w:rsidP="001A09A5">
            <w:pPr>
              <w:pStyle w:val="Tabelazwyky"/>
            </w:pPr>
            <w:r w:rsidRPr="006A140C">
              <w:t>N</w:t>
            </w:r>
          </w:p>
        </w:tc>
        <w:tc>
          <w:tcPr>
            <w:tcW w:w="1134" w:type="dxa"/>
          </w:tcPr>
          <w:p w14:paraId="7DACE3E1" w14:textId="77777777" w:rsidR="00932BC3" w:rsidRPr="006A140C" w:rsidRDefault="00932BC3" w:rsidP="001A09A5">
            <w:pPr>
              <w:pStyle w:val="Tabelazwyky"/>
            </w:pPr>
            <w:r w:rsidRPr="006A140C">
              <w:t>W</w:t>
            </w:r>
          </w:p>
        </w:tc>
        <w:tc>
          <w:tcPr>
            <w:tcW w:w="1275" w:type="dxa"/>
          </w:tcPr>
          <w:p w14:paraId="6CAF18AF" w14:textId="7CCD3682" w:rsidR="00932BC3" w:rsidRPr="006A140C" w:rsidRDefault="00A5116E" w:rsidP="001A09A5">
            <w:pPr>
              <w:pStyle w:val="Tabelazwyky"/>
            </w:pPr>
            <w:r w:rsidRPr="006A140C">
              <w:t>Paweł Giza</w:t>
            </w:r>
          </w:p>
        </w:tc>
        <w:tc>
          <w:tcPr>
            <w:tcW w:w="1127" w:type="dxa"/>
          </w:tcPr>
          <w:p w14:paraId="1452EBC9" w14:textId="5D42A7B3" w:rsidR="00932BC3" w:rsidRPr="006A140C" w:rsidRDefault="00932BC3" w:rsidP="001A09A5">
            <w:pPr>
              <w:pStyle w:val="Tabelazwyky"/>
            </w:pPr>
            <w:r w:rsidRPr="006A140C">
              <w:t>2024-11-0</w:t>
            </w:r>
            <w:r w:rsidR="00164F43" w:rsidRPr="006A140C">
              <w:t>8</w:t>
            </w:r>
          </w:p>
        </w:tc>
      </w:tr>
    </w:tbl>
    <w:p w14:paraId="4E3090C4" w14:textId="77777777" w:rsidR="00D47826" w:rsidRDefault="00D47826" w:rsidP="001A09A5">
      <w:pPr>
        <w:shd w:val="clear" w:color="auto" w:fill="FFFFFF" w:themeFill="background1"/>
        <w:spacing w:after="0"/>
        <w:rPr>
          <w:rFonts w:ascii="Arial" w:eastAsia="Lato" w:hAnsi="Arial" w:cs="Times New Roman"/>
          <w:sz w:val="22"/>
        </w:rPr>
      </w:pPr>
      <w:bookmarkStart w:id="3" w:name="_Toc181782212"/>
      <w:r>
        <w:rPr>
          <w:rFonts w:eastAsia="Lato" w:cs="Times New Roman"/>
        </w:rPr>
        <w:t xml:space="preserve">(*) Akcje: </w:t>
      </w:r>
      <w:r>
        <w:rPr>
          <w:rFonts w:eastAsia="Lato" w:cs="Times New Roman"/>
          <w:b/>
          <w:bCs/>
        </w:rPr>
        <w:t xml:space="preserve">N </w:t>
      </w:r>
      <w:r>
        <w:rPr>
          <w:rFonts w:eastAsia="Lato" w:cs="Times New Roman"/>
        </w:rPr>
        <w:t xml:space="preserve">– dodanie nowych treści, </w:t>
      </w:r>
      <w:r>
        <w:rPr>
          <w:rFonts w:eastAsia="Lato" w:cs="Times New Roman"/>
          <w:b/>
          <w:bCs/>
        </w:rPr>
        <w:t>Z</w:t>
      </w:r>
      <w:r>
        <w:rPr>
          <w:rFonts w:eastAsia="Lato" w:cs="Times New Roman"/>
        </w:rPr>
        <w:t xml:space="preserve"> – zmiana treści, </w:t>
      </w:r>
      <w:r>
        <w:rPr>
          <w:rFonts w:eastAsia="Lato" w:cs="Times New Roman"/>
          <w:b/>
          <w:bCs/>
        </w:rPr>
        <w:t xml:space="preserve">W </w:t>
      </w:r>
      <w:r>
        <w:rPr>
          <w:rFonts w:eastAsia="Lato" w:cs="Times New Roman"/>
        </w:rPr>
        <w:t xml:space="preserve">– weryfikacja treści, </w:t>
      </w:r>
      <w:r>
        <w:rPr>
          <w:rFonts w:eastAsia="Lato" w:cs="Times New Roman"/>
          <w:b/>
          <w:bCs/>
        </w:rPr>
        <w:t xml:space="preserve">K </w:t>
      </w:r>
      <w:r>
        <w:rPr>
          <w:rFonts w:eastAsia="Lato" w:cs="Times New Roman"/>
        </w:rPr>
        <w:t>– kontrola jakości (w tym dostępności cyfrowej)</w:t>
      </w:r>
    </w:p>
    <w:p w14:paraId="382E7D47" w14:textId="77777777" w:rsidR="00D47826" w:rsidRDefault="00D47826" w:rsidP="001A09A5">
      <w:pPr>
        <w:shd w:val="clear" w:color="auto" w:fill="FFFFFF" w:themeFill="background1"/>
        <w:spacing w:after="0"/>
        <w:rPr>
          <w:rFonts w:eastAsia="Lato" w:cs="Times New Roman"/>
        </w:rPr>
      </w:pPr>
      <w:r>
        <w:rPr>
          <w:rFonts w:eastAsia="Lato" w:cs="Times New Roman"/>
        </w:rPr>
        <w:t xml:space="preserve">(**) Rozdziały: numer rozdziału lub </w:t>
      </w:r>
      <w:r>
        <w:rPr>
          <w:rFonts w:eastAsia="Lato" w:cs="Times New Roman"/>
          <w:b/>
          <w:bCs/>
        </w:rPr>
        <w:t>W</w:t>
      </w:r>
      <w:r>
        <w:rPr>
          <w:rFonts w:eastAsia="Lato" w:cs="Times New Roman"/>
        </w:rPr>
        <w:t xml:space="preserve"> – wszystkie</w:t>
      </w:r>
    </w:p>
    <w:p w14:paraId="6A88F0F8" w14:textId="77777777" w:rsidR="00D47826" w:rsidRDefault="00D47826" w:rsidP="001A09A5">
      <w:pPr>
        <w:shd w:val="clear" w:color="auto" w:fill="FFFFFF" w:themeFill="background1"/>
        <w:spacing w:after="0"/>
        <w:rPr>
          <w:rFonts w:eastAsia="Lato" w:cs="Times New Roman"/>
        </w:rPr>
      </w:pPr>
      <w:r>
        <w:rPr>
          <w:rFonts w:eastAsia="Lato" w:cs="Times New Roman"/>
        </w:rPr>
        <w:t xml:space="preserve">(***) Autorzy: inicjały – szczegóły w Metryce dokumentu </w:t>
      </w:r>
    </w:p>
    <w:bookmarkEnd w:id="3"/>
    <w:p w14:paraId="204CC7BE" w14:textId="77777777" w:rsidR="001A09A5" w:rsidRDefault="001A09A5" w:rsidP="001A09A5">
      <w:pPr>
        <w:rPr>
          <w:rFonts w:eastAsiaTheme="majorEastAsia" w:cstheme="majorBidi"/>
          <w:b/>
          <w:kern w:val="0"/>
          <w:sz w:val="32"/>
          <w:szCs w:val="32"/>
          <w:lang w:eastAsia="pl-PL"/>
          <w14:ligatures w14:val="none"/>
        </w:rPr>
      </w:pPr>
      <w:r>
        <w:br w:type="page"/>
      </w:r>
    </w:p>
    <w:p w14:paraId="1A0E745A" w14:textId="28BE1C34" w:rsidR="00447A8E" w:rsidRPr="001A09A5" w:rsidRDefault="00447A8E" w:rsidP="001A09A5">
      <w:pPr>
        <w:pStyle w:val="Nagwekspisutreci"/>
      </w:pPr>
      <w:r w:rsidRPr="001A09A5">
        <w:lastRenderedPageBreak/>
        <w:t>Spis tabel</w:t>
      </w:r>
    </w:p>
    <w:p w14:paraId="6835E741" w14:textId="411368E6" w:rsidR="00413BF7" w:rsidRDefault="00AC2E59">
      <w:pPr>
        <w:pStyle w:val="Spisilustracji"/>
        <w:tabs>
          <w:tab w:val="right" w:leader="dot" w:pos="9060"/>
        </w:tabs>
        <w:rPr>
          <w:rFonts w:asciiTheme="minorHAnsi" w:eastAsiaTheme="minorEastAsia" w:hAnsiTheme="minorHAnsi"/>
          <w:noProof/>
          <w:kern w:val="0"/>
          <w:sz w:val="22"/>
          <w:lang w:eastAsia="pl-PL"/>
          <w14:ligatures w14:val="none"/>
        </w:rPr>
      </w:pPr>
      <w:r w:rsidRPr="006A140C">
        <w:rPr>
          <w:b/>
          <w:bCs/>
          <w:sz w:val="28"/>
          <w:szCs w:val="28"/>
        </w:rPr>
        <w:fldChar w:fldCharType="begin"/>
      </w:r>
      <w:r w:rsidRPr="006A140C">
        <w:rPr>
          <w:b/>
          <w:bCs/>
          <w:sz w:val="28"/>
          <w:szCs w:val="28"/>
        </w:rPr>
        <w:instrText xml:space="preserve"> TOC \h \z \c "Tabela" </w:instrText>
      </w:r>
      <w:r w:rsidRPr="006A140C">
        <w:rPr>
          <w:b/>
          <w:bCs/>
          <w:sz w:val="28"/>
          <w:szCs w:val="28"/>
        </w:rPr>
        <w:fldChar w:fldCharType="separate"/>
      </w:r>
      <w:hyperlink w:anchor="_Toc184878306" w:history="1">
        <w:r w:rsidR="00413BF7" w:rsidRPr="00E906B3">
          <w:rPr>
            <w:rStyle w:val="Hipercze"/>
            <w:noProof/>
          </w:rPr>
          <w:t>Tabela 1. Metryka dokumentu</w:t>
        </w:r>
        <w:r w:rsidR="00413BF7">
          <w:rPr>
            <w:noProof/>
            <w:webHidden/>
          </w:rPr>
          <w:tab/>
        </w:r>
        <w:r w:rsidR="00413BF7">
          <w:rPr>
            <w:noProof/>
            <w:webHidden/>
          </w:rPr>
          <w:fldChar w:fldCharType="begin"/>
        </w:r>
        <w:r w:rsidR="00413BF7">
          <w:rPr>
            <w:noProof/>
            <w:webHidden/>
          </w:rPr>
          <w:instrText xml:space="preserve"> PAGEREF _Toc184878306 \h </w:instrText>
        </w:r>
        <w:r w:rsidR="00413BF7">
          <w:rPr>
            <w:noProof/>
            <w:webHidden/>
          </w:rPr>
        </w:r>
        <w:r w:rsidR="00413BF7">
          <w:rPr>
            <w:noProof/>
            <w:webHidden/>
          </w:rPr>
          <w:fldChar w:fldCharType="separate"/>
        </w:r>
        <w:r w:rsidR="00413BF7">
          <w:rPr>
            <w:noProof/>
            <w:webHidden/>
          </w:rPr>
          <w:t>2</w:t>
        </w:r>
        <w:r w:rsidR="00413BF7">
          <w:rPr>
            <w:noProof/>
            <w:webHidden/>
          </w:rPr>
          <w:fldChar w:fldCharType="end"/>
        </w:r>
      </w:hyperlink>
    </w:p>
    <w:p w14:paraId="76F5A36B" w14:textId="7E026CD5" w:rsidR="00413BF7" w:rsidRDefault="00413BF7">
      <w:pPr>
        <w:pStyle w:val="Spisilustracji"/>
        <w:tabs>
          <w:tab w:val="right" w:leader="dot" w:pos="9060"/>
        </w:tabs>
        <w:rPr>
          <w:rFonts w:asciiTheme="minorHAnsi" w:eastAsiaTheme="minorEastAsia" w:hAnsiTheme="minorHAnsi"/>
          <w:noProof/>
          <w:kern w:val="0"/>
          <w:sz w:val="22"/>
          <w:lang w:eastAsia="pl-PL"/>
          <w14:ligatures w14:val="none"/>
        </w:rPr>
      </w:pPr>
      <w:hyperlink w:anchor="_Toc184878307" w:history="1">
        <w:r w:rsidRPr="00E906B3">
          <w:rPr>
            <w:rStyle w:val="Hipercze"/>
            <w:noProof/>
          </w:rPr>
          <w:t>Tabela 2. Historia zmian dokumentu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_Toc184878307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88B34E9" w14:textId="602B9F5B" w:rsidR="00413BF7" w:rsidRDefault="00413BF7">
      <w:pPr>
        <w:pStyle w:val="Spisilustracji"/>
        <w:tabs>
          <w:tab w:val="right" w:leader="dot" w:pos="9060"/>
        </w:tabs>
        <w:rPr>
          <w:rFonts w:asciiTheme="minorHAnsi" w:eastAsiaTheme="minorEastAsia" w:hAnsiTheme="minorHAnsi"/>
          <w:noProof/>
          <w:kern w:val="0"/>
          <w:sz w:val="22"/>
          <w:lang w:eastAsia="pl-PL"/>
          <w14:ligatures w14:val="none"/>
        </w:rPr>
      </w:pPr>
      <w:hyperlink w:anchor="_Toc184878308" w:history="1">
        <w:r w:rsidRPr="00E906B3">
          <w:rPr>
            <w:rStyle w:val="Hipercze"/>
            <w:noProof/>
          </w:rPr>
          <w:t>Tabela 3. Wykaz skrótów i akronimów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_Toc184878308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9E12497" w14:textId="1F799DFF" w:rsidR="001A09A5" w:rsidRPr="001A09A5" w:rsidRDefault="00AC2E59" w:rsidP="001A09A5">
      <w:pPr>
        <w:pStyle w:val="Nagwekspisutreci"/>
      </w:pPr>
      <w:r w:rsidRPr="006A140C">
        <w:rPr>
          <w:bCs/>
          <w:sz w:val="28"/>
          <w:szCs w:val="28"/>
        </w:rPr>
        <w:fldChar w:fldCharType="end"/>
      </w:r>
      <w:r w:rsidR="001A09A5" w:rsidRPr="001A09A5">
        <w:t>Spis ilustracji</w:t>
      </w:r>
    </w:p>
    <w:p w14:paraId="6155CF6F" w14:textId="63B1228F" w:rsidR="00413BF7" w:rsidRDefault="001A09A5">
      <w:pPr>
        <w:pStyle w:val="Spisilustracji"/>
        <w:tabs>
          <w:tab w:val="right" w:leader="dot" w:pos="9060"/>
        </w:tabs>
        <w:rPr>
          <w:rFonts w:asciiTheme="minorHAnsi" w:eastAsiaTheme="minorEastAsia" w:hAnsiTheme="minorHAnsi"/>
          <w:noProof/>
          <w:kern w:val="0"/>
          <w:sz w:val="22"/>
          <w:lang w:eastAsia="pl-PL"/>
          <w14:ligatures w14:val="none"/>
        </w:rPr>
      </w:pPr>
      <w:r w:rsidRPr="001A09A5">
        <w:rPr>
          <w:sz w:val="28"/>
          <w:szCs w:val="28"/>
          <w:u w:val="single"/>
        </w:rPr>
        <w:fldChar w:fldCharType="begin"/>
      </w:r>
      <w:r w:rsidRPr="001A09A5">
        <w:rPr>
          <w:sz w:val="28"/>
          <w:szCs w:val="28"/>
          <w:u w:val="single"/>
        </w:rPr>
        <w:instrText xml:space="preserve"> TOC \h \z \c "Zrzut ekranu" </w:instrText>
      </w:r>
      <w:r w:rsidRPr="001A09A5">
        <w:rPr>
          <w:sz w:val="28"/>
          <w:szCs w:val="28"/>
          <w:u w:val="single"/>
        </w:rPr>
        <w:fldChar w:fldCharType="separate"/>
      </w:r>
      <w:hyperlink w:anchor="_Toc184878309" w:history="1">
        <w:r w:rsidR="00413BF7" w:rsidRPr="00C32823">
          <w:rPr>
            <w:rStyle w:val="Hipercze"/>
            <w:noProof/>
          </w:rPr>
          <w:t>Rysunek 1 - zmiana separatora</w:t>
        </w:r>
        <w:r w:rsidR="00413BF7">
          <w:rPr>
            <w:noProof/>
            <w:webHidden/>
          </w:rPr>
          <w:tab/>
        </w:r>
        <w:r w:rsidR="00413BF7">
          <w:rPr>
            <w:noProof/>
            <w:webHidden/>
          </w:rPr>
          <w:fldChar w:fldCharType="begin"/>
        </w:r>
        <w:r w:rsidR="00413BF7">
          <w:rPr>
            <w:noProof/>
            <w:webHidden/>
          </w:rPr>
          <w:instrText xml:space="preserve"> PAGEREF _Toc184878309 \h </w:instrText>
        </w:r>
        <w:r w:rsidR="00413BF7">
          <w:rPr>
            <w:noProof/>
            <w:webHidden/>
          </w:rPr>
        </w:r>
        <w:r w:rsidR="00413BF7">
          <w:rPr>
            <w:noProof/>
            <w:webHidden/>
          </w:rPr>
          <w:fldChar w:fldCharType="separate"/>
        </w:r>
        <w:r w:rsidR="00413BF7">
          <w:rPr>
            <w:noProof/>
            <w:webHidden/>
          </w:rPr>
          <w:t>4</w:t>
        </w:r>
        <w:r w:rsidR="00413BF7">
          <w:rPr>
            <w:noProof/>
            <w:webHidden/>
          </w:rPr>
          <w:fldChar w:fldCharType="end"/>
        </w:r>
      </w:hyperlink>
    </w:p>
    <w:p w14:paraId="3403D142" w14:textId="53DAC446" w:rsidR="00413BF7" w:rsidRDefault="00413BF7">
      <w:pPr>
        <w:pStyle w:val="Spisilustracji"/>
        <w:tabs>
          <w:tab w:val="right" w:leader="dot" w:pos="9060"/>
        </w:tabs>
        <w:rPr>
          <w:rFonts w:asciiTheme="minorHAnsi" w:eastAsiaTheme="minorEastAsia" w:hAnsiTheme="minorHAnsi"/>
          <w:noProof/>
          <w:kern w:val="0"/>
          <w:sz w:val="22"/>
          <w:lang w:eastAsia="pl-PL"/>
          <w14:ligatures w14:val="none"/>
        </w:rPr>
      </w:pPr>
      <w:hyperlink w:anchor="_Toc184878310" w:history="1">
        <w:r w:rsidRPr="00C32823">
          <w:rPr>
            <w:rStyle w:val="Hipercze"/>
            <w:noProof/>
          </w:rPr>
          <w:t>Rysunek 2 - usuwanie wierszy z tabeli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_Toc184878310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17F9517" w14:textId="345B53A4" w:rsidR="00413BF7" w:rsidRDefault="00413BF7">
      <w:pPr>
        <w:pStyle w:val="Spisilustracji"/>
        <w:tabs>
          <w:tab w:val="right" w:leader="dot" w:pos="9060"/>
        </w:tabs>
        <w:rPr>
          <w:rFonts w:asciiTheme="minorHAnsi" w:eastAsiaTheme="minorEastAsia" w:hAnsiTheme="minorHAnsi"/>
          <w:noProof/>
          <w:kern w:val="0"/>
          <w:sz w:val="22"/>
          <w:lang w:eastAsia="pl-PL"/>
          <w14:ligatures w14:val="none"/>
        </w:rPr>
      </w:pPr>
      <w:hyperlink w:anchor="_Toc184878311" w:history="1">
        <w:r w:rsidRPr="00C32823">
          <w:rPr>
            <w:rStyle w:val="Hipercze"/>
            <w:noProof/>
          </w:rPr>
          <w:t>Rysunek 3 - dodawanie wiersza w tabeli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_Toc184878311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6874B1A" w14:textId="04A18659" w:rsidR="00413BF7" w:rsidRDefault="00413BF7">
      <w:pPr>
        <w:pStyle w:val="Spisilustracji"/>
        <w:tabs>
          <w:tab w:val="right" w:leader="dot" w:pos="9060"/>
        </w:tabs>
        <w:rPr>
          <w:rFonts w:asciiTheme="minorHAnsi" w:eastAsiaTheme="minorEastAsia" w:hAnsiTheme="minorHAnsi"/>
          <w:noProof/>
          <w:kern w:val="0"/>
          <w:sz w:val="22"/>
          <w:lang w:eastAsia="pl-PL"/>
          <w14:ligatures w14:val="none"/>
        </w:rPr>
      </w:pPr>
      <w:hyperlink w:anchor="_Toc184878312" w:history="1">
        <w:r w:rsidRPr="00C32823">
          <w:rPr>
            <w:rStyle w:val="Hipercze"/>
            <w:noProof/>
          </w:rPr>
          <w:t>Rysunek 4 - wybór mapy Item-section_mapa1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_Toc184878312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F5903AD" w14:textId="3AD808EA" w:rsidR="00413BF7" w:rsidRDefault="00413BF7">
      <w:pPr>
        <w:pStyle w:val="Spisilustracji"/>
        <w:tabs>
          <w:tab w:val="right" w:leader="dot" w:pos="9060"/>
        </w:tabs>
        <w:rPr>
          <w:rFonts w:asciiTheme="minorHAnsi" w:eastAsiaTheme="minorEastAsia" w:hAnsiTheme="minorHAnsi"/>
          <w:noProof/>
          <w:kern w:val="0"/>
          <w:sz w:val="22"/>
          <w:lang w:eastAsia="pl-PL"/>
          <w14:ligatures w14:val="none"/>
        </w:rPr>
      </w:pPr>
      <w:hyperlink w:anchor="_Toc184878313" w:history="1">
        <w:r w:rsidRPr="00C32823">
          <w:rPr>
            <w:rStyle w:val="Hipercze"/>
            <w:noProof/>
          </w:rPr>
          <w:t>Rysunek 5 - export do XML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_Toc184878313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4EEFEE1" w14:textId="0DCADDEC" w:rsidR="00413BF7" w:rsidRDefault="00413BF7">
      <w:pPr>
        <w:pStyle w:val="Spisilustracji"/>
        <w:tabs>
          <w:tab w:val="right" w:leader="dot" w:pos="9060"/>
        </w:tabs>
        <w:rPr>
          <w:rFonts w:asciiTheme="minorHAnsi" w:eastAsiaTheme="minorEastAsia" w:hAnsiTheme="minorHAnsi"/>
          <w:noProof/>
          <w:kern w:val="0"/>
          <w:sz w:val="22"/>
          <w:lang w:eastAsia="pl-PL"/>
          <w14:ligatures w14:val="none"/>
        </w:rPr>
      </w:pPr>
      <w:hyperlink w:anchor="_Toc184878314" w:history="1">
        <w:r w:rsidRPr="00C32823">
          <w:rPr>
            <w:rStyle w:val="Hipercze"/>
            <w:noProof/>
          </w:rPr>
          <w:t>Rysunek 6 - import pliku dane_wsadowe_ewidencja_WZBO_v1.XML, na platformie puesc.gov.pl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_Toc184878314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51D0778" w14:textId="1FB4E178" w:rsidR="001A09A5" w:rsidRDefault="001A09A5" w:rsidP="001A09A5">
      <w:pPr>
        <w:rPr>
          <w:rFonts w:ascii="Arial" w:eastAsia="Times New Roman" w:hAnsi="Arial" w:cs="Arial"/>
          <w:color w:val="333333"/>
          <w:kern w:val="36"/>
          <w:sz w:val="28"/>
          <w:szCs w:val="28"/>
          <w:lang w:eastAsia="pl-PL"/>
          <w14:ligatures w14:val="none"/>
        </w:rPr>
      </w:pPr>
      <w:r w:rsidRPr="001A09A5">
        <w:fldChar w:fldCharType="end"/>
      </w:r>
      <w:r>
        <w:br w:type="page"/>
      </w:r>
    </w:p>
    <w:p w14:paraId="478FCBBF" w14:textId="4602D11C" w:rsidR="005548C4" w:rsidRPr="006A140C" w:rsidRDefault="005548C4" w:rsidP="001A09A5">
      <w:pPr>
        <w:pStyle w:val="Nagwek2"/>
        <w:rPr>
          <w:rFonts w:eastAsia="Cambria"/>
        </w:rPr>
      </w:pPr>
      <w:r w:rsidRPr="006A140C">
        <w:rPr>
          <w:rFonts w:eastAsia="Cambria"/>
        </w:rPr>
        <w:lastRenderedPageBreak/>
        <w:t>Słownik przyjętych skrótów i terminów</w:t>
      </w:r>
    </w:p>
    <w:p w14:paraId="7288438A" w14:textId="7F134C9B" w:rsidR="005548C4" w:rsidRPr="002A5D80" w:rsidRDefault="005548C4" w:rsidP="002A5D80">
      <w:pPr>
        <w:pStyle w:val="Legenda"/>
      </w:pPr>
      <w:bookmarkStart w:id="4" w:name="_Toc184878308"/>
      <w:r w:rsidRPr="002A5D80">
        <w:t xml:space="preserve">Tabela </w:t>
      </w:r>
      <w:r w:rsidRPr="002A5D80">
        <w:fldChar w:fldCharType="begin"/>
      </w:r>
      <w:r w:rsidRPr="002A5D80">
        <w:instrText xml:space="preserve"> SEQ Tabela \* ARABIC </w:instrText>
      </w:r>
      <w:r w:rsidRPr="002A5D80">
        <w:fldChar w:fldCharType="separate"/>
      </w:r>
      <w:r w:rsidR="00413BF7">
        <w:rPr>
          <w:noProof/>
        </w:rPr>
        <w:t>3</w:t>
      </w:r>
      <w:r w:rsidRPr="002A5D80">
        <w:fldChar w:fldCharType="end"/>
      </w:r>
      <w:r w:rsidRPr="002A5D80">
        <w:t>. Wykaz skrótów i akronimów</w:t>
      </w:r>
      <w:bookmarkEnd w:id="4"/>
    </w:p>
    <w:tbl>
      <w:tblPr>
        <w:tblStyle w:val="tabela"/>
        <w:tblW w:w="0" w:type="auto"/>
        <w:tblLook w:val="04A0" w:firstRow="1" w:lastRow="0" w:firstColumn="1" w:lastColumn="0" w:noHBand="0" w:noVBand="1"/>
      </w:tblPr>
      <w:tblGrid>
        <w:gridCol w:w="2263"/>
        <w:gridCol w:w="6797"/>
      </w:tblGrid>
      <w:tr w:rsidR="005548C4" w:rsidRPr="006A140C" w14:paraId="0097D34D" w14:textId="77777777" w:rsidTr="00542BF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63" w:type="dxa"/>
          </w:tcPr>
          <w:p w14:paraId="7093E736" w14:textId="77777777" w:rsidR="005548C4" w:rsidRPr="00D47826" w:rsidRDefault="005548C4" w:rsidP="001A09A5">
            <w:pPr>
              <w:pStyle w:val="Tabelazwyky"/>
              <w:rPr>
                <w:b/>
                <w:bCs/>
              </w:rPr>
            </w:pPr>
            <w:r w:rsidRPr="00D47826">
              <w:rPr>
                <w:b/>
                <w:bCs/>
              </w:rPr>
              <w:t>Skrót/Akronim</w:t>
            </w:r>
          </w:p>
        </w:tc>
        <w:tc>
          <w:tcPr>
            <w:tcW w:w="6799" w:type="dxa"/>
          </w:tcPr>
          <w:p w14:paraId="7519F9FA" w14:textId="77777777" w:rsidR="005548C4" w:rsidRPr="00D47826" w:rsidRDefault="005548C4" w:rsidP="001A09A5">
            <w:pPr>
              <w:pStyle w:val="Tabelazwyky"/>
              <w:rPr>
                <w:b/>
                <w:bCs/>
              </w:rPr>
            </w:pPr>
            <w:r w:rsidRPr="00D47826">
              <w:rPr>
                <w:b/>
                <w:bCs/>
              </w:rPr>
              <w:t>Objaśnienie</w:t>
            </w:r>
          </w:p>
        </w:tc>
      </w:tr>
      <w:tr w:rsidR="005548C4" w:rsidRPr="006A140C" w14:paraId="08629A2A" w14:textId="77777777" w:rsidTr="00542BFB">
        <w:tc>
          <w:tcPr>
            <w:tcW w:w="2263" w:type="dxa"/>
          </w:tcPr>
          <w:p w14:paraId="5B91DE9A" w14:textId="77777777" w:rsidR="005548C4" w:rsidRPr="006A140C" w:rsidRDefault="005548C4" w:rsidP="001A09A5">
            <w:pPr>
              <w:pStyle w:val="Tabelazwyky"/>
            </w:pPr>
            <w:r w:rsidRPr="006A140C">
              <w:t>PUESC</w:t>
            </w:r>
          </w:p>
        </w:tc>
        <w:tc>
          <w:tcPr>
            <w:tcW w:w="6799" w:type="dxa"/>
          </w:tcPr>
          <w:p w14:paraId="0615AB8B" w14:textId="226ECEF2" w:rsidR="005548C4" w:rsidRPr="006A140C" w:rsidRDefault="005548C4" w:rsidP="001A09A5">
            <w:pPr>
              <w:pStyle w:val="Tabelazwyky"/>
            </w:pPr>
            <w:r w:rsidRPr="006A140C">
              <w:t xml:space="preserve">Platforma Usług Elektronicznych </w:t>
            </w:r>
            <w:proofErr w:type="spellStart"/>
            <w:r w:rsidRPr="006A140C">
              <w:t>Celno</w:t>
            </w:r>
            <w:proofErr w:type="spellEnd"/>
            <w:r w:rsidRPr="006A140C">
              <w:t xml:space="preserve"> Skarbowych pod adresem : </w:t>
            </w:r>
            <w:hyperlink r:id="rId8" w:history="1">
              <w:r w:rsidRPr="006A140C">
                <w:rPr>
                  <w:rStyle w:val="Hipercze"/>
                </w:rPr>
                <w:t>https://puesc.gov.pl/</w:t>
              </w:r>
            </w:hyperlink>
            <w:r w:rsidRPr="006A140C">
              <w:t xml:space="preserve"> </w:t>
            </w:r>
          </w:p>
        </w:tc>
      </w:tr>
      <w:tr w:rsidR="005548C4" w:rsidRPr="006A140C" w14:paraId="29CE73CB" w14:textId="77777777" w:rsidTr="00542BFB">
        <w:tc>
          <w:tcPr>
            <w:tcW w:w="2263" w:type="dxa"/>
          </w:tcPr>
          <w:p w14:paraId="49C0E63E" w14:textId="77777777" w:rsidR="005548C4" w:rsidRPr="006A140C" w:rsidRDefault="005548C4" w:rsidP="001A09A5">
            <w:pPr>
              <w:pStyle w:val="Tabelazwyky"/>
            </w:pPr>
            <w:r w:rsidRPr="006A140C">
              <w:t>XML</w:t>
            </w:r>
          </w:p>
        </w:tc>
        <w:tc>
          <w:tcPr>
            <w:tcW w:w="6799" w:type="dxa"/>
          </w:tcPr>
          <w:p w14:paraId="084DC014" w14:textId="77777777" w:rsidR="005548C4" w:rsidRPr="006A140C" w:rsidRDefault="005548C4" w:rsidP="001A09A5">
            <w:pPr>
              <w:pStyle w:val="Tabelazwyky"/>
            </w:pPr>
            <w:proofErr w:type="spellStart"/>
            <w:r w:rsidRPr="006A140C">
              <w:t>Extensible</w:t>
            </w:r>
            <w:proofErr w:type="spellEnd"/>
            <w:r w:rsidRPr="006A140C">
              <w:t xml:space="preserve"> </w:t>
            </w:r>
            <w:proofErr w:type="spellStart"/>
            <w:r w:rsidRPr="006A140C">
              <w:t>Markup</w:t>
            </w:r>
            <w:proofErr w:type="spellEnd"/>
            <w:r w:rsidRPr="006A140C">
              <w:t xml:space="preserve"> Language - Rozszerzalny Język Znaczników. Uniwersalny język formalny przeznaczony do reprezentowania różnych danych w strukturalizowany sposób. Niezależny od platformy, umożliwia łatwą wymianę dokumentów pomiędzy heterogenicznymi systemami</w:t>
            </w:r>
          </w:p>
        </w:tc>
      </w:tr>
    </w:tbl>
    <w:p w14:paraId="192B031C" w14:textId="77777777" w:rsidR="00932BC3" w:rsidRPr="006A140C" w:rsidRDefault="00932BC3" w:rsidP="001A09A5">
      <w:pPr>
        <w:pStyle w:val="Nagwek2"/>
      </w:pPr>
      <w:r w:rsidRPr="006A140C">
        <w:t>Wymagania systemowe</w:t>
      </w:r>
    </w:p>
    <w:p w14:paraId="098E9FD7" w14:textId="2006E8A2" w:rsidR="00932BC3" w:rsidRPr="006A140C" w:rsidRDefault="00932BC3" w:rsidP="001A09A5">
      <w:pPr>
        <w:rPr>
          <w:b/>
        </w:rPr>
      </w:pPr>
      <w:r w:rsidRPr="006A140C">
        <w:t xml:space="preserve">Do obsługi skoroszytu wymagane jest użycie pakietu Microsoft Office nie starszego niż  wersja </w:t>
      </w:r>
      <w:r w:rsidR="00896238" w:rsidRPr="006A140C">
        <w:t>2</w:t>
      </w:r>
      <w:r w:rsidR="00623337" w:rsidRPr="006A140C">
        <w:t>007</w:t>
      </w:r>
      <w:r w:rsidRPr="006A140C">
        <w:t xml:space="preserve">. </w:t>
      </w:r>
    </w:p>
    <w:p w14:paraId="0119EDA6" w14:textId="631462EA" w:rsidR="00623337" w:rsidRPr="006A140C" w:rsidRDefault="00932BC3" w:rsidP="001A09A5">
      <w:pPr>
        <w:pStyle w:val="Nagwek2"/>
      </w:pPr>
      <w:r w:rsidRPr="006A140C">
        <w:t xml:space="preserve">Instrukcja do obsługi ewidencji dokumentu </w:t>
      </w:r>
      <w:r w:rsidR="00896238" w:rsidRPr="006A140C">
        <w:t>WZBO(1) oraz WZBO(2)</w:t>
      </w:r>
    </w:p>
    <w:p w14:paraId="08062288" w14:textId="77777777" w:rsidR="006A140C" w:rsidRPr="006A140C" w:rsidRDefault="006A140C" w:rsidP="001A09A5">
      <w:pPr>
        <w:pStyle w:val="Akapitzlist"/>
        <w:numPr>
          <w:ilvl w:val="0"/>
          <w:numId w:val="10"/>
        </w:numPr>
      </w:pPr>
      <w:bookmarkStart w:id="5" w:name="_Toc46926492"/>
      <w:r w:rsidRPr="006A140C">
        <w:t>W narzędziu Excel proszę włączyć wstążkę Dewelopera poprzez wybranie opcji</w:t>
      </w:r>
      <w:r w:rsidRPr="006A140C">
        <w:rPr>
          <w:i/>
        </w:rPr>
        <w:t xml:space="preserve">: Plik / Opcje / Dostosowywanie wstążki </w:t>
      </w:r>
      <w:r w:rsidRPr="006A140C">
        <w:rPr>
          <w:b/>
        </w:rPr>
        <w:t>Dodaj</w:t>
      </w:r>
      <w:r w:rsidRPr="006A140C">
        <w:t xml:space="preserve"> </w:t>
      </w:r>
      <w:r w:rsidRPr="006A140C">
        <w:rPr>
          <w:u w:val="single"/>
        </w:rPr>
        <w:t xml:space="preserve">Deweloper </w:t>
      </w:r>
    </w:p>
    <w:p w14:paraId="6E676E35" w14:textId="06285B29" w:rsidR="006A140C" w:rsidRPr="006A140C" w:rsidRDefault="006A140C" w:rsidP="001A09A5">
      <w:pPr>
        <w:pStyle w:val="Akapitzlist"/>
        <w:numPr>
          <w:ilvl w:val="0"/>
          <w:numId w:val="10"/>
        </w:numPr>
      </w:pPr>
      <w:r w:rsidRPr="006A140C">
        <w:t>Należy zmienić ustawienia separatorów systemowych w Excel. Aby to zmienić należy wejść w opcje zaawansowane programu Excel, następnie należy zmienić separator dziesiętny z przecinka na kropkę (</w:t>
      </w:r>
      <w:r w:rsidRPr="006A140C">
        <w:rPr>
          <w:i/>
        </w:rPr>
        <w:t xml:space="preserve">patrz </w:t>
      </w:r>
      <w:r w:rsidR="001A09A5" w:rsidRPr="0047042D">
        <w:t>Rysunek</w:t>
      </w:r>
      <w:r w:rsidRPr="006A140C">
        <w:rPr>
          <w:i/>
        </w:rPr>
        <w:t xml:space="preserve"> 1</w:t>
      </w:r>
      <w:r w:rsidRPr="006A140C">
        <w:t>).</w:t>
      </w:r>
    </w:p>
    <w:p w14:paraId="260BBD61" w14:textId="1823CCC9" w:rsidR="006A140C" w:rsidRPr="006A140C" w:rsidRDefault="001A09A5" w:rsidP="002A5D80">
      <w:pPr>
        <w:pStyle w:val="Legenda"/>
      </w:pPr>
      <w:bookmarkStart w:id="6" w:name="_Toc184878309"/>
      <w:r w:rsidRPr="0047042D">
        <w:t>Rysunek</w:t>
      </w:r>
      <w:r w:rsidRPr="006A140C">
        <w:t xml:space="preserve"> </w:t>
      </w:r>
      <w:r w:rsidR="006A140C" w:rsidRPr="006A140C">
        <w:fldChar w:fldCharType="begin"/>
      </w:r>
      <w:r w:rsidR="006A140C" w:rsidRPr="006A140C">
        <w:instrText xml:space="preserve"> SEQ Zrzut_ekranu \* ARABIC </w:instrText>
      </w:r>
      <w:r w:rsidR="006A140C" w:rsidRPr="006A140C">
        <w:fldChar w:fldCharType="separate"/>
      </w:r>
      <w:r w:rsidR="00413BF7">
        <w:rPr>
          <w:noProof/>
        </w:rPr>
        <w:t>1</w:t>
      </w:r>
      <w:r w:rsidR="006A140C" w:rsidRPr="006A140C">
        <w:fldChar w:fldCharType="end"/>
      </w:r>
      <w:r w:rsidR="006A140C" w:rsidRPr="006A140C">
        <w:t xml:space="preserve"> - zmiana separatora</w:t>
      </w:r>
      <w:bookmarkEnd w:id="6"/>
    </w:p>
    <w:p w14:paraId="2B6D0410" w14:textId="77777777" w:rsidR="006A140C" w:rsidRPr="006A140C" w:rsidRDefault="006A140C" w:rsidP="001A09A5">
      <w:pPr>
        <w:pStyle w:val="Akapitzlist"/>
        <w:keepNext/>
      </w:pPr>
      <w:r w:rsidRPr="006A140C">
        <w:rPr>
          <w:noProof/>
          <w:lang w:eastAsia="pl-PL"/>
        </w:rPr>
        <w:drawing>
          <wp:inline distT="0" distB="0" distL="0" distR="0" wp14:anchorId="7BC6F408" wp14:editId="75CCADBE">
            <wp:extent cx="2103120" cy="769620"/>
            <wp:effectExtent l="19050" t="19050" r="11430" b="11430"/>
            <wp:docPr id="1" name="Obraz 1" descr="okno w programie Excel z polami do wpisania separatoró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kno w programie Excel z polami do wpisania separatorów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7696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0419AC7" w14:textId="77777777" w:rsidR="006A140C" w:rsidRPr="006A140C" w:rsidRDefault="006A140C" w:rsidP="001A09A5">
      <w:pPr>
        <w:pStyle w:val="Akapitzlist"/>
        <w:numPr>
          <w:ilvl w:val="0"/>
          <w:numId w:val="10"/>
        </w:numPr>
      </w:pPr>
      <w:r w:rsidRPr="006A140C">
        <w:t>Skoroszyt posiada udogodnienia w postaci: weryfikacji obligatoryjnych pól czy automatycznego nadawania liczby porządkowej. Pola obligatoryjne są podświetlane na czerwono.</w:t>
      </w:r>
    </w:p>
    <w:p w14:paraId="3FDB8A47" w14:textId="77777777" w:rsidR="006A140C" w:rsidRPr="006A140C" w:rsidRDefault="006A140C" w:rsidP="001A09A5">
      <w:pPr>
        <w:pStyle w:val="Akapitzlist"/>
        <w:numPr>
          <w:ilvl w:val="0"/>
          <w:numId w:val="10"/>
        </w:numPr>
      </w:pPr>
      <w:r w:rsidRPr="006A140C">
        <w:t xml:space="preserve">Kolumny które muszą być wypełnione przez użytkownika to: (B), (D), (F), (G), (H), (I), (J) oraz (K). </w:t>
      </w:r>
    </w:p>
    <w:p w14:paraId="6454924B" w14:textId="77777777" w:rsidR="006A140C" w:rsidRPr="006A140C" w:rsidRDefault="006A140C" w:rsidP="001A09A5">
      <w:pPr>
        <w:pStyle w:val="Akapitzlist"/>
        <w:numPr>
          <w:ilvl w:val="0"/>
          <w:numId w:val="10"/>
        </w:numPr>
      </w:pPr>
      <w:r w:rsidRPr="006A140C">
        <w:t xml:space="preserve">W zestawieniu znajdują się kolumny które wypełniają się domyślnymi wartościami, tzn.: </w:t>
      </w:r>
    </w:p>
    <w:p w14:paraId="1B7D328C" w14:textId="77777777" w:rsidR="006A140C" w:rsidRPr="006A140C" w:rsidRDefault="006A140C" w:rsidP="001A09A5">
      <w:pPr>
        <w:pStyle w:val="Akapitzlist"/>
        <w:numPr>
          <w:ilvl w:val="0"/>
          <w:numId w:val="11"/>
        </w:numPr>
      </w:pPr>
      <w:r w:rsidRPr="006A140C">
        <w:t xml:space="preserve">Kolumna (A) L.p. automatycznie przyjmuje wartość kolejnego numeru wiersza po wprowadzeniu Marki pojazdu; </w:t>
      </w:r>
    </w:p>
    <w:p w14:paraId="2D08DC88" w14:textId="77777777" w:rsidR="006A140C" w:rsidRPr="006A140C" w:rsidRDefault="006A140C" w:rsidP="001A09A5">
      <w:pPr>
        <w:pStyle w:val="Akapitzlist"/>
        <w:numPr>
          <w:ilvl w:val="0"/>
          <w:numId w:val="11"/>
        </w:numPr>
      </w:pPr>
      <w:r w:rsidRPr="006A140C">
        <w:t xml:space="preserve">Kolumna (G) Niestandardowy numer VIN przyjmuje wartości: </w:t>
      </w:r>
      <w:proofErr w:type="spellStart"/>
      <w:r w:rsidRPr="006A140C">
        <w:t>false</w:t>
      </w:r>
      <w:proofErr w:type="spellEnd"/>
      <w:r w:rsidRPr="006A140C">
        <w:t xml:space="preserve">(fałsz) / </w:t>
      </w:r>
      <w:proofErr w:type="spellStart"/>
      <w:r w:rsidRPr="006A140C">
        <w:t>true</w:t>
      </w:r>
      <w:proofErr w:type="spellEnd"/>
      <w:r w:rsidRPr="006A140C">
        <w:t xml:space="preserve">(prawda), domyślnie jest: PUSTA; </w:t>
      </w:r>
    </w:p>
    <w:p w14:paraId="480125AC" w14:textId="77777777" w:rsidR="006A140C" w:rsidRPr="006A140C" w:rsidRDefault="006A140C" w:rsidP="001A09A5">
      <w:pPr>
        <w:pStyle w:val="Akapitzlist"/>
        <w:numPr>
          <w:ilvl w:val="0"/>
          <w:numId w:val="11"/>
        </w:numPr>
      </w:pPr>
      <w:r w:rsidRPr="006A140C">
        <w:t xml:space="preserve">Kolumna (J) Numer dotyczy przyjmuje wartości z listy: VIN / nadwozia / podwozia / ramy; </w:t>
      </w:r>
    </w:p>
    <w:p w14:paraId="6F0F1046" w14:textId="30740979" w:rsidR="006A140C" w:rsidRPr="006A140C" w:rsidRDefault="006A140C" w:rsidP="001A09A5">
      <w:pPr>
        <w:pStyle w:val="Akapitzlist"/>
        <w:numPr>
          <w:ilvl w:val="0"/>
          <w:numId w:val="10"/>
        </w:numPr>
      </w:pPr>
      <w:r w:rsidRPr="006A140C">
        <w:lastRenderedPageBreak/>
        <w:t xml:space="preserve">W tabeli znajdują się ukryte kolumny przetrzymujące domyśle wartości. Nazwy tych kolumn pojawiają się w wygenerowanym pliku XML i muszą występować aby prawidłowo były wyświetlane dane Marki i Modelu, po zaimportowaniu ich na formularzu wniosku WZBO (1), który znajduje się na platformie </w:t>
      </w:r>
      <w:hyperlink r:id="rId10" w:history="1">
        <w:r w:rsidRPr="006A140C">
          <w:t>https://puesc.gov.pl/</w:t>
        </w:r>
      </w:hyperlink>
    </w:p>
    <w:p w14:paraId="2FF030A3" w14:textId="3D32CEE8" w:rsidR="006A140C" w:rsidRPr="006A140C" w:rsidRDefault="006A140C" w:rsidP="001A09A5">
      <w:pPr>
        <w:pStyle w:val="Akapitzlist"/>
        <w:numPr>
          <w:ilvl w:val="0"/>
          <w:numId w:val="10"/>
        </w:numPr>
      </w:pPr>
      <w:r w:rsidRPr="006A140C">
        <w:t xml:space="preserve">Plik jest przystosowany do obsługi maksymalnie 99 pozycji. W przypadku, gdy import ma być dokonany tylko np. 4 pozycji to pozostałe puste wiersze należy usunąć (patrz </w:t>
      </w:r>
      <w:r w:rsidR="001A09A5" w:rsidRPr="0047042D">
        <w:t>Rysunek</w:t>
      </w:r>
      <w:r w:rsidR="001A09A5" w:rsidRPr="006169FE">
        <w:t xml:space="preserve"> </w:t>
      </w:r>
      <w:r w:rsidR="006169FE" w:rsidRPr="006169FE">
        <w:t>2</w:t>
      </w:r>
      <w:r w:rsidRPr="006A140C">
        <w:t xml:space="preserve">) poprzez zaznaczenie pustych wierszy i następnie klikniecie prawym klawiszem myszy (na zaznaczony obszar) i wybranie opcji „usuń”. </w:t>
      </w:r>
    </w:p>
    <w:p w14:paraId="1AAE114C" w14:textId="1D80DA2B" w:rsidR="006A140C" w:rsidRPr="006A140C" w:rsidRDefault="001A09A5" w:rsidP="002A5D80">
      <w:pPr>
        <w:pStyle w:val="Legenda"/>
      </w:pPr>
      <w:bookmarkStart w:id="7" w:name="_Hlk181966433"/>
      <w:bookmarkStart w:id="8" w:name="_Toc184878310"/>
      <w:r w:rsidRPr="0047042D">
        <w:t>Rysunek</w:t>
      </w:r>
      <w:r w:rsidRPr="006A140C">
        <w:t xml:space="preserve"> </w:t>
      </w:r>
      <w:r w:rsidR="006A140C" w:rsidRPr="006A140C">
        <w:fldChar w:fldCharType="begin"/>
      </w:r>
      <w:r w:rsidR="006A140C" w:rsidRPr="006A140C">
        <w:instrText xml:space="preserve"> SEQ Zrzut_ekranu \* ARABIC </w:instrText>
      </w:r>
      <w:r w:rsidR="006A140C" w:rsidRPr="006A140C">
        <w:fldChar w:fldCharType="separate"/>
      </w:r>
      <w:r w:rsidR="00413BF7">
        <w:rPr>
          <w:noProof/>
        </w:rPr>
        <w:t>2</w:t>
      </w:r>
      <w:r w:rsidR="006A140C" w:rsidRPr="006A140C">
        <w:fldChar w:fldCharType="end"/>
      </w:r>
      <w:bookmarkEnd w:id="7"/>
      <w:r w:rsidR="006A140C" w:rsidRPr="006A140C">
        <w:t xml:space="preserve"> - usuwanie wierszy z tabeli</w:t>
      </w:r>
      <w:bookmarkEnd w:id="8"/>
    </w:p>
    <w:p w14:paraId="22DA4A28" w14:textId="77777777" w:rsidR="006A140C" w:rsidRPr="006A140C" w:rsidRDefault="006A140C" w:rsidP="001A09A5">
      <w:pPr>
        <w:keepNext/>
        <w:jc w:val="center"/>
      </w:pPr>
      <w:r w:rsidRPr="006A140C">
        <w:rPr>
          <w:noProof/>
        </w:rPr>
        <w:drawing>
          <wp:inline distT="0" distB="0" distL="0" distR="0" wp14:anchorId="27648783" wp14:editId="14C7DB19">
            <wp:extent cx="5334000" cy="1851004"/>
            <wp:effectExtent l="19050" t="19050" r="19050" b="16510"/>
            <wp:docPr id="11" name="Obraz 11" descr="Arkusz kalkulacyjny Excel z wyświetlonym oknem kontekstowym, na którym wybrano polecenie Usuń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Arkusz kalkulacyjny Excel z wyświetlonym oknem kontekstowym, na którym wybrano polecenie Usuń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4571" cy="185467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B5BA731" w14:textId="72407691" w:rsidR="006A140C" w:rsidRPr="006A140C" w:rsidRDefault="006A140C" w:rsidP="001A09A5">
      <w:pPr>
        <w:pStyle w:val="Akapitzlist"/>
        <w:numPr>
          <w:ilvl w:val="0"/>
          <w:numId w:val="10"/>
        </w:numPr>
        <w:jc w:val="both"/>
      </w:pPr>
      <w:r w:rsidRPr="006A140C">
        <w:t>W przypadku gdy ilość wierszy w przygotowanym pliku jest niewystarczająca należy dodać kolejne wiersze (</w:t>
      </w:r>
      <w:r w:rsidRPr="006A140C">
        <w:rPr>
          <w:i/>
        </w:rPr>
        <w:t xml:space="preserve">patrz </w:t>
      </w:r>
      <w:r w:rsidR="001A09A5" w:rsidRPr="0047042D">
        <w:t>Rysunek</w:t>
      </w:r>
      <w:r w:rsidR="001A09A5" w:rsidRPr="006169FE">
        <w:rPr>
          <w:i/>
        </w:rPr>
        <w:t xml:space="preserve"> </w:t>
      </w:r>
      <w:r w:rsidR="006169FE" w:rsidRPr="006169FE">
        <w:rPr>
          <w:i/>
        </w:rPr>
        <w:t>3</w:t>
      </w:r>
      <w:r w:rsidRPr="006A140C">
        <w:t>). W tym celu należy kliknąć prawym klawiszem myszy na numerację wierszy i wybrać opcję „</w:t>
      </w:r>
      <w:r w:rsidRPr="006A140C">
        <w:rPr>
          <w:b/>
        </w:rPr>
        <w:t>wstaw</w:t>
      </w:r>
      <w:r w:rsidRPr="006A140C">
        <w:t>”.</w:t>
      </w:r>
    </w:p>
    <w:p w14:paraId="3AE92074" w14:textId="15030BAA" w:rsidR="006A140C" w:rsidRPr="006A140C" w:rsidRDefault="001A09A5" w:rsidP="002A5D80">
      <w:pPr>
        <w:pStyle w:val="Legenda"/>
      </w:pPr>
      <w:bookmarkStart w:id="9" w:name="_Hlk181966461"/>
      <w:bookmarkStart w:id="10" w:name="_Toc184878311"/>
      <w:r w:rsidRPr="0047042D">
        <w:t>Rysunek</w:t>
      </w:r>
      <w:r w:rsidRPr="006A140C">
        <w:t xml:space="preserve"> </w:t>
      </w:r>
      <w:r w:rsidR="006A140C" w:rsidRPr="006A140C">
        <w:fldChar w:fldCharType="begin"/>
      </w:r>
      <w:r w:rsidR="006A140C" w:rsidRPr="006A140C">
        <w:instrText xml:space="preserve"> SEQ Zrzut_ekranu \* ARABIC </w:instrText>
      </w:r>
      <w:r w:rsidR="006A140C" w:rsidRPr="006A140C">
        <w:fldChar w:fldCharType="separate"/>
      </w:r>
      <w:r w:rsidR="00413BF7">
        <w:rPr>
          <w:noProof/>
        </w:rPr>
        <w:t>3</w:t>
      </w:r>
      <w:r w:rsidR="006A140C" w:rsidRPr="006A140C">
        <w:fldChar w:fldCharType="end"/>
      </w:r>
      <w:bookmarkEnd w:id="9"/>
      <w:r w:rsidR="006A140C" w:rsidRPr="006A140C">
        <w:t xml:space="preserve"> - dodawanie wiersza w tabeli</w:t>
      </w:r>
      <w:bookmarkEnd w:id="10"/>
    </w:p>
    <w:p w14:paraId="1C8EE3A0" w14:textId="77777777" w:rsidR="006A140C" w:rsidRPr="006A140C" w:rsidRDefault="006A140C" w:rsidP="001A09A5">
      <w:pPr>
        <w:keepNext/>
      </w:pPr>
      <w:r w:rsidRPr="006A140C">
        <w:rPr>
          <w:noProof/>
        </w:rPr>
        <w:drawing>
          <wp:inline distT="0" distB="0" distL="0" distR="0" wp14:anchorId="22165190" wp14:editId="22EF64A4">
            <wp:extent cx="1787906" cy="2219325"/>
            <wp:effectExtent l="19050" t="19050" r="22225" b="9525"/>
            <wp:docPr id="13" name="Obraz 13" descr="Arkusz kalkulacyjny Excel z wyświetlonym oknem kontekstowym, na którym wybrano polecenie Wsta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Obraz 13" descr="Arkusz kalkulacyjny Excel z wyświetlonym oknem kontekstowym, na którym wybrano polecenie Wstaw.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304" cy="223347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0BF30AA" w14:textId="77777777" w:rsidR="006A140C" w:rsidRPr="006A140C" w:rsidRDefault="006A140C" w:rsidP="001A09A5">
      <w:pPr>
        <w:pStyle w:val="Akapitzlist"/>
        <w:numPr>
          <w:ilvl w:val="0"/>
          <w:numId w:val="10"/>
        </w:numPr>
        <w:jc w:val="both"/>
      </w:pPr>
      <w:r w:rsidRPr="006A140C">
        <w:t xml:space="preserve">Gdy czynność usuwania zbędnych lub dodawania nowych wierszy została wykonana, we wstążce Developer klikamy </w:t>
      </w:r>
      <w:proofErr w:type="spellStart"/>
      <w:r w:rsidRPr="006A140C">
        <w:rPr>
          <w:b/>
        </w:rPr>
        <w:t>Exportuj</w:t>
      </w:r>
      <w:proofErr w:type="spellEnd"/>
      <w:r w:rsidRPr="006A140C">
        <w:t xml:space="preserve">. Wybieramy mapę XML </w:t>
      </w:r>
      <w:r w:rsidRPr="006A140C">
        <w:rPr>
          <w:i/>
          <w:iCs/>
        </w:rPr>
        <w:t>Item-section_mapa1</w:t>
      </w:r>
      <w:r w:rsidRPr="006A140C">
        <w:t xml:space="preserve"> i klikamy OK. </w:t>
      </w:r>
    </w:p>
    <w:p w14:paraId="60499427" w14:textId="72E98F71" w:rsidR="006A140C" w:rsidRPr="006A140C" w:rsidRDefault="001A09A5" w:rsidP="002A5D80">
      <w:pPr>
        <w:pStyle w:val="Legenda"/>
      </w:pPr>
      <w:bookmarkStart w:id="11" w:name="_Toc184878312"/>
      <w:r w:rsidRPr="0047042D">
        <w:lastRenderedPageBreak/>
        <w:t>Rysunek</w:t>
      </w:r>
      <w:r w:rsidRPr="006A140C">
        <w:t xml:space="preserve"> </w:t>
      </w:r>
      <w:r w:rsidR="006A140C" w:rsidRPr="006A140C">
        <w:fldChar w:fldCharType="begin"/>
      </w:r>
      <w:r w:rsidR="006A140C" w:rsidRPr="006A140C">
        <w:instrText xml:space="preserve"> SEQ Zrzut_ekranu \* ARABIC </w:instrText>
      </w:r>
      <w:r w:rsidR="006A140C" w:rsidRPr="006A140C">
        <w:fldChar w:fldCharType="separate"/>
      </w:r>
      <w:r w:rsidR="00413BF7">
        <w:rPr>
          <w:noProof/>
        </w:rPr>
        <w:t>4</w:t>
      </w:r>
      <w:r w:rsidR="006A140C" w:rsidRPr="006A140C">
        <w:fldChar w:fldCharType="end"/>
      </w:r>
      <w:r w:rsidR="006A140C" w:rsidRPr="006A140C">
        <w:t xml:space="preserve"> - wybór mapy Item-section_mapa1</w:t>
      </w:r>
      <w:bookmarkEnd w:id="11"/>
    </w:p>
    <w:p w14:paraId="01C574AA" w14:textId="77777777" w:rsidR="006A140C" w:rsidRPr="006A140C" w:rsidRDefault="006A140C" w:rsidP="001A09A5">
      <w:pPr>
        <w:keepNext/>
      </w:pPr>
      <w:r w:rsidRPr="006A140C">
        <w:rPr>
          <w:noProof/>
        </w:rPr>
        <w:drawing>
          <wp:inline distT="0" distB="0" distL="0" distR="0" wp14:anchorId="3DFC2732" wp14:editId="3E5783A0">
            <wp:extent cx="2908935" cy="1517705"/>
            <wp:effectExtent l="19050" t="19050" r="24765" b="25400"/>
            <wp:docPr id="8" name="Obraz 8" descr="Okno wyboru mapy XML w programie Excel z podświetlonym przyciskiem &quot;OK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 descr="Okno wyboru mapy XML w programie Excel z podświetlonym przyciskiem &quot;OK&quot;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16000" cy="152139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F193EBB" w14:textId="69CFC176" w:rsidR="006A140C" w:rsidRPr="006A140C" w:rsidRDefault="006A140C" w:rsidP="001A09A5">
      <w:pPr>
        <w:pStyle w:val="Akapitzlist"/>
        <w:numPr>
          <w:ilvl w:val="0"/>
          <w:numId w:val="10"/>
        </w:numPr>
      </w:pPr>
      <w:r w:rsidRPr="006A140C">
        <w:t xml:space="preserve">Następnie wprowadzamy nazwę pliku np. dane_wsadowe_ewidencja_WZBO_v1 </w:t>
      </w:r>
      <w:r w:rsidRPr="006A140C">
        <w:br/>
        <w:t xml:space="preserve">i </w:t>
      </w:r>
      <w:proofErr w:type="spellStart"/>
      <w:r w:rsidRPr="006A140C">
        <w:t>Exportujemy</w:t>
      </w:r>
      <w:proofErr w:type="spellEnd"/>
      <w:r w:rsidRPr="006A140C">
        <w:t xml:space="preserve"> dane do pliku </w:t>
      </w:r>
      <w:r w:rsidRPr="001A09A5">
        <w:rPr>
          <w:i/>
        </w:rPr>
        <w:t>XML</w:t>
      </w:r>
      <w:r w:rsidRPr="006A140C">
        <w:t xml:space="preserve"> (</w:t>
      </w:r>
      <w:r w:rsidRPr="001A09A5">
        <w:rPr>
          <w:i/>
        </w:rPr>
        <w:t xml:space="preserve">patrz </w:t>
      </w:r>
      <w:r w:rsidR="001A09A5" w:rsidRPr="0047042D">
        <w:t>Rysunek</w:t>
      </w:r>
      <w:r w:rsidR="001A09A5" w:rsidRPr="001A09A5">
        <w:rPr>
          <w:i/>
        </w:rPr>
        <w:t xml:space="preserve"> </w:t>
      </w:r>
      <w:r w:rsidR="006169FE" w:rsidRPr="001A09A5">
        <w:rPr>
          <w:i/>
        </w:rPr>
        <w:t>5</w:t>
      </w:r>
      <w:r w:rsidRPr="006A140C">
        <w:t>). Ewidencja przewiduje wprowadzenie maksymalnie 99 pozycji.</w:t>
      </w:r>
    </w:p>
    <w:p w14:paraId="43828CFE" w14:textId="22AEA9C2" w:rsidR="006A140C" w:rsidRPr="006A140C" w:rsidRDefault="001A09A5" w:rsidP="002A5D80">
      <w:pPr>
        <w:pStyle w:val="Legenda"/>
      </w:pPr>
      <w:bookmarkStart w:id="12" w:name="_Toc184878313"/>
      <w:r w:rsidRPr="0047042D">
        <w:t>Rysunek</w:t>
      </w:r>
      <w:r w:rsidRPr="006A140C">
        <w:t xml:space="preserve"> </w:t>
      </w:r>
      <w:r w:rsidR="006A140C" w:rsidRPr="006A140C">
        <w:fldChar w:fldCharType="begin"/>
      </w:r>
      <w:r w:rsidR="006A140C" w:rsidRPr="006A140C">
        <w:instrText xml:space="preserve"> SEQ Zrzut_ekranu \* ARABIC </w:instrText>
      </w:r>
      <w:r w:rsidR="006A140C" w:rsidRPr="006A140C">
        <w:fldChar w:fldCharType="separate"/>
      </w:r>
      <w:r w:rsidR="00413BF7">
        <w:rPr>
          <w:noProof/>
        </w:rPr>
        <w:t>5</w:t>
      </w:r>
      <w:r w:rsidR="006A140C" w:rsidRPr="006A140C">
        <w:fldChar w:fldCharType="end"/>
      </w:r>
      <w:r w:rsidR="006A140C" w:rsidRPr="006A140C">
        <w:t xml:space="preserve"> - export do XML</w:t>
      </w:r>
      <w:bookmarkEnd w:id="12"/>
    </w:p>
    <w:p w14:paraId="0267C7FD" w14:textId="77777777" w:rsidR="006A140C" w:rsidRPr="006A140C" w:rsidRDefault="006A140C" w:rsidP="001A09A5">
      <w:pPr>
        <w:keepNext/>
        <w:jc w:val="center"/>
      </w:pPr>
      <w:r w:rsidRPr="006A140C">
        <w:rPr>
          <w:noProof/>
        </w:rPr>
        <w:drawing>
          <wp:inline distT="0" distB="0" distL="0" distR="0" wp14:anchorId="62C534DA" wp14:editId="59DC174D">
            <wp:extent cx="5760720" cy="3391535"/>
            <wp:effectExtent l="19050" t="19050" r="11430" b="18415"/>
            <wp:docPr id="9" name="Obraz 9" descr="Okno &quot;Eksportowanie pliku XML w programie Excel z wpisaną nazwą pliku, wybranym katalogiem i podświetlonym przyciskiem &quot;Eksportuj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az 9" descr="Okno &quot;Eksportowanie pliku XML w programie Excel z wpisaną nazwą pliku, wybranym katalogiem i podświetlonym przyciskiem &quot;Eksportuj&quot;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9153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26FF4F9" w14:textId="758FEDC9" w:rsidR="006A140C" w:rsidRPr="002A5D80" w:rsidRDefault="006A140C" w:rsidP="002A5D80">
      <w:pPr>
        <w:pStyle w:val="Akapitzlist"/>
        <w:numPr>
          <w:ilvl w:val="0"/>
          <w:numId w:val="10"/>
        </w:numPr>
      </w:pPr>
      <w:r w:rsidRPr="002A5D80">
        <w:t xml:space="preserve">Tak zapisany plik XML wczytujemy na formularzu wniosku WZBO (1) w sekcji C.IMPORT Z PLIKU XML DANYCH DOTYCZĄCYCH POJAZDÓW poprzez wybór opcji Import danych z pliku XML (patrz </w:t>
      </w:r>
      <w:r w:rsidR="001A09A5" w:rsidRPr="002A5D80">
        <w:t>Rysunek</w:t>
      </w:r>
      <w:r w:rsidR="001A09A5" w:rsidRPr="002A5D80">
        <w:t xml:space="preserve"> </w:t>
      </w:r>
      <w:r w:rsidR="006169FE" w:rsidRPr="002A5D80">
        <w:t>6</w:t>
      </w:r>
      <w:r w:rsidRPr="002A5D80">
        <w:t>). Wskazujemy plik poprzez Wybierz plik, a następnie klikamy na przycisku Naciśnij.</w:t>
      </w:r>
    </w:p>
    <w:p w14:paraId="09CD2E85" w14:textId="77777777" w:rsidR="002A5D80" w:rsidRDefault="002A5D80">
      <w:pPr>
        <w:spacing w:before="0" w:line="259" w:lineRule="auto"/>
        <w:rPr>
          <w:iCs/>
          <w:color w:val="000000" w:themeColor="text1"/>
          <w:sz w:val="22"/>
          <w:szCs w:val="18"/>
        </w:rPr>
      </w:pPr>
      <w:r>
        <w:br w:type="page"/>
      </w:r>
    </w:p>
    <w:p w14:paraId="0B0A37E6" w14:textId="2ED18F96" w:rsidR="006A140C" w:rsidRPr="002A5D80" w:rsidRDefault="001A09A5" w:rsidP="002A5D80">
      <w:pPr>
        <w:pStyle w:val="Legenda"/>
      </w:pPr>
      <w:bookmarkStart w:id="13" w:name="_Toc184878314"/>
      <w:r w:rsidRPr="002A5D80">
        <w:lastRenderedPageBreak/>
        <w:t>Rysunek</w:t>
      </w:r>
      <w:r w:rsidRPr="002A5D80">
        <w:t xml:space="preserve"> </w:t>
      </w:r>
      <w:r w:rsidR="006A140C" w:rsidRPr="002A5D80">
        <w:fldChar w:fldCharType="begin"/>
      </w:r>
      <w:r w:rsidR="006A140C" w:rsidRPr="002A5D80">
        <w:instrText xml:space="preserve"> SEQ Zrzut_ekranu \* ARABIC </w:instrText>
      </w:r>
      <w:r w:rsidR="006A140C" w:rsidRPr="002A5D80">
        <w:fldChar w:fldCharType="separate"/>
      </w:r>
      <w:r w:rsidR="00413BF7">
        <w:rPr>
          <w:noProof/>
        </w:rPr>
        <w:t>6</w:t>
      </w:r>
      <w:r w:rsidR="006A140C" w:rsidRPr="002A5D80">
        <w:fldChar w:fldCharType="end"/>
      </w:r>
      <w:r w:rsidR="006A140C" w:rsidRPr="002A5D80">
        <w:t xml:space="preserve"> - import pliku dane_wsadowe_ewidencja_WZBO_v1.XML, na platformie puesc.gov.pl</w:t>
      </w:r>
      <w:bookmarkEnd w:id="13"/>
    </w:p>
    <w:p w14:paraId="220F2F06" w14:textId="77777777" w:rsidR="006A140C" w:rsidRPr="006A140C" w:rsidRDefault="006A140C" w:rsidP="001A09A5">
      <w:pPr>
        <w:keepNext/>
        <w:jc w:val="center"/>
      </w:pPr>
      <w:r w:rsidRPr="006A140C">
        <w:rPr>
          <w:noProof/>
        </w:rPr>
        <w:drawing>
          <wp:inline distT="0" distB="0" distL="0" distR="0" wp14:anchorId="3149797F" wp14:editId="3205F576">
            <wp:extent cx="5760720" cy="2315210"/>
            <wp:effectExtent l="19050" t="19050" r="11430" b="27940"/>
            <wp:docPr id="12" name="Obraz 12" descr="zrzut z formularza WZBO(1) na platformie PUESCi z wybraną opcją &quot;Import danych z pliku XML&quot; 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 descr="zrzut z formularza WZBO(1) na platformie PUESCi z wybraną opcją &quot;Import danych z pliku XML&quot;  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152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E971CD0" w14:textId="28D530FE" w:rsidR="00896238" w:rsidRPr="005548C4" w:rsidRDefault="006A140C" w:rsidP="001A09A5">
      <w:pPr>
        <w:rPr>
          <w:b/>
          <w:bCs/>
        </w:rPr>
      </w:pPr>
      <w:r w:rsidRPr="005548C4">
        <w:rPr>
          <w:b/>
          <w:bCs/>
        </w:rPr>
        <w:t>Należy pamiętać aby importowany plik XML zawierał poprawne dane.</w:t>
      </w:r>
      <w:bookmarkEnd w:id="5"/>
    </w:p>
    <w:sectPr w:rsidR="00896238" w:rsidRPr="005548C4" w:rsidSect="009405B4">
      <w:footerReference w:type="default" r:id="rId16"/>
      <w:headerReference w:type="first" r:id="rId1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BE2B96" w14:textId="77777777" w:rsidR="00841D95" w:rsidRDefault="00841D95" w:rsidP="00DB4432">
      <w:pPr>
        <w:spacing w:after="0" w:line="240" w:lineRule="auto"/>
      </w:pPr>
      <w:r>
        <w:separator/>
      </w:r>
    </w:p>
  </w:endnote>
  <w:endnote w:type="continuationSeparator" w:id="0">
    <w:p w14:paraId="1B374670" w14:textId="77777777" w:rsidR="00841D95" w:rsidRDefault="00841D95" w:rsidP="00DB4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87DE6" w14:textId="1E696505" w:rsidR="00D463DE" w:rsidRDefault="00D463DE">
    <w:pPr>
      <w:pStyle w:val="Stopka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E5A59" w14:textId="77777777" w:rsidR="00841D95" w:rsidRDefault="00841D95" w:rsidP="00DB4432">
      <w:pPr>
        <w:spacing w:after="0" w:line="240" w:lineRule="auto"/>
      </w:pPr>
      <w:r>
        <w:separator/>
      </w:r>
    </w:p>
  </w:footnote>
  <w:footnote w:type="continuationSeparator" w:id="0">
    <w:p w14:paraId="3A7F9207" w14:textId="77777777" w:rsidR="00841D95" w:rsidRDefault="00841D95" w:rsidP="00DB4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EE4A8" w14:textId="3B5BCC54" w:rsidR="00E279B1" w:rsidRDefault="00D463DE">
    <w:pPr>
      <w:pStyle w:val="Nagwek"/>
    </w:pPr>
    <w:r>
      <w:rPr>
        <w:noProof/>
      </w:rPr>
      <w:drawing>
        <wp:inline distT="0" distB="0" distL="0" distR="0" wp14:anchorId="64198501" wp14:editId="421065BC">
          <wp:extent cx="3185795" cy="649605"/>
          <wp:effectExtent l="0" t="0" r="0" b="0"/>
          <wp:docPr id="3" name="Obraz 3" descr="Logotyp Krajowej Administracji Skarbowej (KAS) i Systemu Informacyjnego Skarbowo-Celnego (SISC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 descr="Logotyp Krajowej Administracji Skarbowej (KAS) i Systemu Informacyjnego Skarbowo-Celnego (SISC)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795" cy="649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527CF"/>
    <w:multiLevelType w:val="hybridMultilevel"/>
    <w:tmpl w:val="9350F78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CD2820"/>
    <w:multiLevelType w:val="hybridMultilevel"/>
    <w:tmpl w:val="C00C1D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1528C"/>
    <w:multiLevelType w:val="hybridMultilevel"/>
    <w:tmpl w:val="21983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428F3"/>
    <w:multiLevelType w:val="hybridMultilevel"/>
    <w:tmpl w:val="749E30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6D2AFF"/>
    <w:multiLevelType w:val="hybridMultilevel"/>
    <w:tmpl w:val="5F4C53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C2ABF"/>
    <w:multiLevelType w:val="hybridMultilevel"/>
    <w:tmpl w:val="58A04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075F7D"/>
    <w:multiLevelType w:val="hybridMultilevel"/>
    <w:tmpl w:val="378C51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E34D18"/>
    <w:multiLevelType w:val="hybridMultilevel"/>
    <w:tmpl w:val="995AB88C"/>
    <w:lvl w:ilvl="0" w:tplc="041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8" w15:restartNumberingAfterBreak="0">
    <w:nsid w:val="321519DF"/>
    <w:multiLevelType w:val="hybridMultilevel"/>
    <w:tmpl w:val="76529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E1111A"/>
    <w:multiLevelType w:val="hybridMultilevel"/>
    <w:tmpl w:val="830AAAC4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6ED94DC9"/>
    <w:multiLevelType w:val="hybridMultilevel"/>
    <w:tmpl w:val="C00C1D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6"/>
  </w:num>
  <w:num w:numId="5">
    <w:abstractNumId w:val="5"/>
  </w:num>
  <w:num w:numId="6">
    <w:abstractNumId w:val="0"/>
  </w:num>
  <w:num w:numId="7">
    <w:abstractNumId w:val="7"/>
  </w:num>
  <w:num w:numId="8">
    <w:abstractNumId w:val="10"/>
  </w:num>
  <w:num w:numId="9">
    <w:abstractNumId w:val="1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8D4"/>
    <w:rsid w:val="000113D2"/>
    <w:rsid w:val="00080601"/>
    <w:rsid w:val="001458D4"/>
    <w:rsid w:val="00164F43"/>
    <w:rsid w:val="001740C5"/>
    <w:rsid w:val="00192201"/>
    <w:rsid w:val="001A09A5"/>
    <w:rsid w:val="001A3AF9"/>
    <w:rsid w:val="001B1B28"/>
    <w:rsid w:val="001C5E28"/>
    <w:rsid w:val="001D0D7F"/>
    <w:rsid w:val="0022413A"/>
    <w:rsid w:val="002517DA"/>
    <w:rsid w:val="00272A4E"/>
    <w:rsid w:val="002A5D80"/>
    <w:rsid w:val="002D7172"/>
    <w:rsid w:val="00340729"/>
    <w:rsid w:val="00406628"/>
    <w:rsid w:val="00413BF7"/>
    <w:rsid w:val="00447A8E"/>
    <w:rsid w:val="00454CFC"/>
    <w:rsid w:val="004F12FF"/>
    <w:rsid w:val="004F6212"/>
    <w:rsid w:val="005239CA"/>
    <w:rsid w:val="00526AFF"/>
    <w:rsid w:val="005548C4"/>
    <w:rsid w:val="005A425E"/>
    <w:rsid w:val="005E1CEA"/>
    <w:rsid w:val="006169FE"/>
    <w:rsid w:val="00623337"/>
    <w:rsid w:val="0066584D"/>
    <w:rsid w:val="006A140C"/>
    <w:rsid w:val="006A736E"/>
    <w:rsid w:val="007112F4"/>
    <w:rsid w:val="007605F4"/>
    <w:rsid w:val="00783A4B"/>
    <w:rsid w:val="00792DF7"/>
    <w:rsid w:val="00825CC5"/>
    <w:rsid w:val="00841D95"/>
    <w:rsid w:val="00884D5B"/>
    <w:rsid w:val="00896238"/>
    <w:rsid w:val="008D0C6B"/>
    <w:rsid w:val="00932BC3"/>
    <w:rsid w:val="009405B4"/>
    <w:rsid w:val="00A35369"/>
    <w:rsid w:val="00A5116E"/>
    <w:rsid w:val="00A731AD"/>
    <w:rsid w:val="00A76133"/>
    <w:rsid w:val="00A865BA"/>
    <w:rsid w:val="00AC2E59"/>
    <w:rsid w:val="00B539A6"/>
    <w:rsid w:val="00B62CA9"/>
    <w:rsid w:val="00C3673F"/>
    <w:rsid w:val="00C6387C"/>
    <w:rsid w:val="00C662DA"/>
    <w:rsid w:val="00C74D7F"/>
    <w:rsid w:val="00D265DC"/>
    <w:rsid w:val="00D463DE"/>
    <w:rsid w:val="00D47826"/>
    <w:rsid w:val="00DB4432"/>
    <w:rsid w:val="00E060E0"/>
    <w:rsid w:val="00E279B1"/>
    <w:rsid w:val="00E44051"/>
    <w:rsid w:val="00EA677A"/>
    <w:rsid w:val="00F16725"/>
    <w:rsid w:val="00F40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FEFE18"/>
  <w15:chartTrackingRefBased/>
  <w15:docId w15:val="{38C1BFDB-CCD6-4E6C-A8CE-5D34193FE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09A5"/>
    <w:pPr>
      <w:spacing w:before="160" w:line="276" w:lineRule="auto"/>
    </w:pPr>
    <w:rPr>
      <w:rFonts w:ascii="Lato" w:hAnsi="Lato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548C4"/>
    <w:pPr>
      <w:keepNext/>
      <w:keepLines/>
      <w:spacing w:before="240" w:after="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32BC3"/>
    <w:pPr>
      <w:keepNext/>
      <w:keepLines/>
      <w:spacing w:before="240" w:after="120"/>
      <w:outlineLvl w:val="1"/>
    </w:pPr>
    <w:rPr>
      <w:rFonts w:ascii="Arial" w:eastAsia="Times New Roman" w:hAnsi="Arial" w:cs="Arial"/>
      <w:b/>
      <w:bCs/>
      <w:color w:val="333333"/>
      <w:kern w:val="36"/>
      <w:sz w:val="28"/>
      <w:szCs w:val="28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44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44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4051"/>
  </w:style>
  <w:style w:type="paragraph" w:styleId="Stopka">
    <w:name w:val="footer"/>
    <w:basedOn w:val="Normalny"/>
    <w:link w:val="StopkaZnak"/>
    <w:uiPriority w:val="99"/>
    <w:unhideWhenUsed/>
    <w:rsid w:val="00E440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4051"/>
  </w:style>
  <w:style w:type="paragraph" w:styleId="Legenda">
    <w:name w:val="caption"/>
    <w:basedOn w:val="Normalny"/>
    <w:next w:val="Normalny"/>
    <w:unhideWhenUsed/>
    <w:qFormat/>
    <w:rsid w:val="006A140C"/>
    <w:pPr>
      <w:spacing w:before="480" w:after="120" w:line="240" w:lineRule="auto"/>
    </w:pPr>
    <w:rPr>
      <w:iCs/>
      <w:color w:val="000000" w:themeColor="text1"/>
      <w:sz w:val="22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548C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  <w14:ligatures w14:val="none"/>
    </w:rPr>
  </w:style>
  <w:style w:type="character" w:customStyle="1" w:styleId="TytuZnak">
    <w:name w:val="Tytuł Znak"/>
    <w:basedOn w:val="Domylnaczcionkaakapitu"/>
    <w:link w:val="Tytu"/>
    <w:uiPriority w:val="10"/>
    <w:rsid w:val="005548C4"/>
    <w:rPr>
      <w:rFonts w:ascii="Lato" w:eastAsiaTheme="majorEastAsia" w:hAnsi="Lato" w:cstheme="majorBidi"/>
      <w:spacing w:val="-10"/>
      <w:kern w:val="28"/>
      <w:sz w:val="56"/>
      <w:szCs w:val="56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932BC3"/>
    <w:rPr>
      <w:rFonts w:ascii="Arial" w:eastAsia="Times New Roman" w:hAnsi="Arial" w:cs="Arial"/>
      <w:b/>
      <w:bCs/>
      <w:color w:val="333333"/>
      <w:kern w:val="36"/>
      <w:sz w:val="28"/>
      <w:szCs w:val="28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932BC3"/>
    <w:rPr>
      <w:color w:val="0563C1"/>
      <w:u w:val="single"/>
    </w:rPr>
  </w:style>
  <w:style w:type="paragraph" w:customStyle="1" w:styleId="Tabelazwyky">
    <w:name w:val="Tabela zwykły"/>
    <w:basedOn w:val="Normalny"/>
    <w:qFormat/>
    <w:rsid w:val="00932BC3"/>
    <w:pPr>
      <w:autoSpaceDE w:val="0"/>
      <w:autoSpaceDN w:val="0"/>
      <w:adjustRightInd w:val="0"/>
      <w:spacing w:before="60" w:after="60"/>
    </w:pPr>
    <w:rPr>
      <w:rFonts w:eastAsia="Times New Roman" w:cs="Arial"/>
      <w:kern w:val="0"/>
      <w:sz w:val="20"/>
      <w:szCs w:val="20"/>
      <w:lang w:eastAsia="pl-PL"/>
      <w14:ligatures w14:val="none"/>
    </w:rPr>
  </w:style>
  <w:style w:type="paragraph" w:customStyle="1" w:styleId="Z2Nagwektabeli">
    <w:name w:val="Z2_Nagłówek_tabeli"/>
    <w:basedOn w:val="Nagwek"/>
    <w:rsid w:val="00932BC3"/>
    <w:pPr>
      <w:autoSpaceDE w:val="0"/>
      <w:autoSpaceDN w:val="0"/>
      <w:adjustRightInd w:val="0"/>
      <w:spacing w:before="60" w:after="60" w:line="276" w:lineRule="auto"/>
    </w:pPr>
    <w:rPr>
      <w:rFonts w:ascii="Arial" w:eastAsia="Times New Roman" w:hAnsi="Arial" w:cs="Times New Roman"/>
      <w:b/>
      <w:kern w:val="0"/>
      <w:sz w:val="18"/>
      <w:szCs w:val="24"/>
      <w:lang w:eastAsia="pl-PL"/>
      <w14:ligatures w14:val="none"/>
    </w:rPr>
  </w:style>
  <w:style w:type="table" w:customStyle="1" w:styleId="tabela">
    <w:name w:val="tabela"/>
    <w:basedOn w:val="Standardowy"/>
    <w:uiPriority w:val="99"/>
    <w:rsid w:val="00932BC3"/>
    <w:pPr>
      <w:spacing w:after="0" w:line="240" w:lineRule="auto"/>
    </w:pPr>
    <w:rPr>
      <w:rFonts w:ascii="Lato" w:eastAsia="Cambria" w:hAnsi="Lato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sz w:val="2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7E6E6" w:themeFill="background2"/>
      </w:tcPr>
    </w:tblStylePr>
  </w:style>
  <w:style w:type="character" w:styleId="Numerstrony">
    <w:name w:val="page number"/>
    <w:basedOn w:val="Domylnaczcionkaakapitu"/>
    <w:rsid w:val="00932BC3"/>
  </w:style>
  <w:style w:type="character" w:customStyle="1" w:styleId="Nagwek1Znak">
    <w:name w:val="Nagłówek 1 Znak"/>
    <w:basedOn w:val="Domylnaczcionkaakapitu"/>
    <w:link w:val="Nagwek1"/>
    <w:uiPriority w:val="9"/>
    <w:rsid w:val="005548C4"/>
    <w:rPr>
      <w:rFonts w:ascii="Lato" w:eastAsiaTheme="majorEastAsia" w:hAnsi="Lato" w:cstheme="majorBidi"/>
      <w:b/>
      <w:sz w:val="32"/>
      <w:szCs w:val="32"/>
    </w:rPr>
  </w:style>
  <w:style w:type="paragraph" w:styleId="Spisilustracji">
    <w:name w:val="table of figures"/>
    <w:aliases w:val="Spis Tabel"/>
    <w:basedOn w:val="Normalny"/>
    <w:next w:val="Normalny"/>
    <w:uiPriority w:val="99"/>
    <w:unhideWhenUsed/>
    <w:rsid w:val="00447A8E"/>
    <w:pPr>
      <w:spacing w:after="0"/>
    </w:pPr>
  </w:style>
  <w:style w:type="paragraph" w:styleId="Nagwekspisutreci">
    <w:name w:val="TOC Heading"/>
    <w:aliases w:val="SPIS_Styl"/>
    <w:basedOn w:val="Nagwek1"/>
    <w:next w:val="Normalny"/>
    <w:uiPriority w:val="39"/>
    <w:unhideWhenUsed/>
    <w:qFormat/>
    <w:rsid w:val="005548C4"/>
    <w:pPr>
      <w:outlineLvl w:val="9"/>
    </w:pPr>
    <w:rPr>
      <w:kern w:val="0"/>
      <w:lang w:eastAsia="pl-PL"/>
      <w14:ligatures w14:val="none"/>
    </w:rPr>
  </w:style>
  <w:style w:type="paragraph" w:styleId="Spistreci2">
    <w:name w:val="toc 2"/>
    <w:basedOn w:val="Normalny"/>
    <w:next w:val="Normalny"/>
    <w:autoRedefine/>
    <w:uiPriority w:val="39"/>
    <w:unhideWhenUsed/>
    <w:rsid w:val="00447A8E"/>
    <w:pPr>
      <w:spacing w:after="100"/>
      <w:ind w:left="220"/>
    </w:pPr>
  </w:style>
  <w:style w:type="paragraph" w:styleId="Spistreci1">
    <w:name w:val="toc 1"/>
    <w:basedOn w:val="Normalny"/>
    <w:next w:val="Normalny"/>
    <w:autoRedefine/>
    <w:uiPriority w:val="39"/>
    <w:unhideWhenUsed/>
    <w:rsid w:val="00447A8E"/>
    <w:pPr>
      <w:spacing w:after="100"/>
    </w:pPr>
  </w:style>
  <w:style w:type="character" w:styleId="Numerwiersza">
    <w:name w:val="line number"/>
    <w:basedOn w:val="Domylnaczcionkaakapitu"/>
    <w:uiPriority w:val="99"/>
    <w:semiHidden/>
    <w:unhideWhenUsed/>
    <w:rsid w:val="009405B4"/>
  </w:style>
  <w:style w:type="paragraph" w:customStyle="1" w:styleId="Nazwasystemu">
    <w:name w:val="Nazwa systemu"/>
    <w:basedOn w:val="Normalny"/>
    <w:next w:val="Normalny"/>
    <w:link w:val="NazwasystemuZnak"/>
    <w:qFormat/>
    <w:rsid w:val="005548C4"/>
    <w:pPr>
      <w:spacing w:before="1320"/>
      <w:jc w:val="right"/>
    </w:pPr>
    <w:rPr>
      <w:rFonts w:eastAsiaTheme="majorEastAsia" w:cstheme="majorBidi"/>
      <w:b/>
      <w:spacing w:val="-10"/>
      <w:kern w:val="28"/>
      <w:sz w:val="44"/>
      <w:szCs w:val="56"/>
      <w14:ligatures w14:val="none"/>
    </w:rPr>
  </w:style>
  <w:style w:type="character" w:customStyle="1" w:styleId="NazwasystemuZnak">
    <w:name w:val="Nazwa systemu Znak"/>
    <w:basedOn w:val="TytuZnak"/>
    <w:link w:val="Nazwasystemu"/>
    <w:rsid w:val="005548C4"/>
    <w:rPr>
      <w:rFonts w:ascii="Lato" w:eastAsiaTheme="majorEastAsia" w:hAnsi="Lato" w:cstheme="majorBidi"/>
      <w:b/>
      <w:spacing w:val="-10"/>
      <w:kern w:val="28"/>
      <w:sz w:val="44"/>
      <w:szCs w:val="5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34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esc.gov.pl/" TargetMode="Externa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yperlink" Target="https://puesc.gov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CDEFEE-053E-40A8-B7F6-0ED8C54D4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7</Pages>
  <Words>832</Words>
  <Characters>4996</Characters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Instrukcja - ZF2 ewidencja VAT-14(4) 20240618</vt:lpstr>
    </vt:vector>
  </TitlesOfParts>
  <Company/>
  <LinksUpToDate>false</LinksUpToDate>
  <CharactersWithSpaces>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dcterms:created xsi:type="dcterms:W3CDTF">2024-11-08T06:25:00Z</dcterms:created>
  <dcterms:modified xsi:type="dcterms:W3CDTF">2024-12-12T05:45:00Z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UxC4dwLulzfINJ8nQH+xvX5LNGipWa4BRSZhPgxsCvkAB8acno5n9rgnQdlaW7MbUHrNB60P67R0xFWskLGPWg==</vt:lpwstr>
  </property>
  <property fmtid="{D5CDD505-2E9C-101B-9397-08002B2CF9AE}" pid="4" name="MFClassificationDate">
    <vt:lpwstr>2024-07-19T11:48:01.1625844+02:00</vt:lpwstr>
  </property>
  <property fmtid="{D5CDD505-2E9C-101B-9397-08002B2CF9AE}" pid="5" name="MFClassifiedBySID">
    <vt:lpwstr>UxC4dwLulzfINJ8nQH+xvX5LNGipWa4BRSZhPgxsCvm42mrIC/DSDv0ggS+FjUN/2v1BBotkLlY5aAiEhoi6ue69J5DZxMd7boivOf/45Sh0VhLlvcryH9b417pLZfK+</vt:lpwstr>
  </property>
  <property fmtid="{D5CDD505-2E9C-101B-9397-08002B2CF9AE}" pid="6" name="MFGRNItemId">
    <vt:lpwstr>GRN-90d02ca8-1955-49a1-89c1-8fbfb58fef4a</vt:lpwstr>
  </property>
  <property fmtid="{D5CDD505-2E9C-101B-9397-08002B2CF9AE}" pid="7" name="MFHash">
    <vt:lpwstr>Qb3YhGBKFw3c5fmvLmlZG+rCxpCHqkJXmP5duSJopAA=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