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1" w:name="_Hlk181939875"/>
    <w:p w14:paraId="2F28C2A9" w14:textId="77777777" w:rsidR="00544F57" w:rsidRPr="00544F57" w:rsidRDefault="00544F57" w:rsidP="00544F57">
      <w:pPr>
        <w:autoSpaceDE w:val="0"/>
        <w:autoSpaceDN w:val="0"/>
        <w:adjustRightInd w:val="0"/>
        <w:spacing w:before="40" w:after="60" w:line="276" w:lineRule="auto"/>
        <w:jc w:val="right"/>
        <w:rPr>
          <w:rFonts w:eastAsia="Cambria" w:cs="Open Sans"/>
          <w:b/>
          <w:bCs/>
          <w:sz w:val="32"/>
          <w:szCs w:val="32"/>
        </w:rPr>
      </w:pPr>
      <w:r w:rsidRPr="00544F57">
        <w:rPr>
          <w:rFonts w:eastAsia="Cambria" w:cs="Open Sans"/>
          <w:b/>
          <w:bCs/>
          <w:sz w:val="32"/>
          <w:szCs w:val="32"/>
        </w:rPr>
        <w:fldChar w:fldCharType="begin"/>
      </w:r>
      <w:r w:rsidRPr="00544F57">
        <w:rPr>
          <w:rFonts w:eastAsia="Cambria" w:cs="Open Sans"/>
          <w:b/>
          <w:bCs/>
          <w:sz w:val="32"/>
          <w:szCs w:val="32"/>
        </w:rPr>
        <w:instrText xml:space="preserve"> DOCPROPERTY  "Nazwa projektu"  \* MERGEFORMAT </w:instrText>
      </w:r>
      <w:r w:rsidRPr="00544F57">
        <w:rPr>
          <w:rFonts w:eastAsia="Cambria" w:cs="Open Sans"/>
          <w:b/>
          <w:bCs/>
          <w:sz w:val="32"/>
          <w:szCs w:val="32"/>
        </w:rPr>
        <w:fldChar w:fldCharType="separate"/>
      </w:r>
      <w:r w:rsidRPr="00544F57">
        <w:rPr>
          <w:rFonts w:eastAsia="Cambria" w:cs="Open Sans"/>
          <w:b/>
          <w:bCs/>
          <w:sz w:val="32"/>
          <w:szCs w:val="32"/>
        </w:rPr>
        <w:t xml:space="preserve">Zintegrowany System Poboru Należności </w:t>
      </w:r>
    </w:p>
    <w:p w14:paraId="49C0AC41" w14:textId="77777777" w:rsidR="00544F57" w:rsidRPr="00544F57" w:rsidRDefault="00544F57" w:rsidP="00544F57">
      <w:pPr>
        <w:autoSpaceDE w:val="0"/>
        <w:autoSpaceDN w:val="0"/>
        <w:adjustRightInd w:val="0"/>
        <w:spacing w:before="40" w:after="60" w:line="276" w:lineRule="auto"/>
        <w:jc w:val="right"/>
        <w:rPr>
          <w:rFonts w:eastAsia="Cambria" w:cs="Times New Roman"/>
          <w:szCs w:val="24"/>
        </w:rPr>
      </w:pPr>
      <w:r w:rsidRPr="00544F57">
        <w:rPr>
          <w:rFonts w:eastAsia="Cambria" w:cs="Open Sans"/>
          <w:b/>
          <w:bCs/>
          <w:sz w:val="32"/>
          <w:szCs w:val="32"/>
        </w:rPr>
        <w:t>i Rozrachunków z UE i Budżetem ZEFIR 2</w:t>
      </w:r>
      <w:r w:rsidRPr="00544F57">
        <w:rPr>
          <w:rFonts w:eastAsia="Cambria" w:cs="Open Sans"/>
          <w:b/>
          <w:bCs/>
          <w:sz w:val="32"/>
          <w:szCs w:val="32"/>
        </w:rPr>
        <w:fldChar w:fldCharType="end"/>
      </w:r>
    </w:p>
    <w:bookmarkEnd w:id="1"/>
    <w:p w14:paraId="05405662" w14:textId="638AADBA" w:rsidR="00216566" w:rsidRPr="00216566" w:rsidRDefault="00216566" w:rsidP="00216566">
      <w:pPr>
        <w:pStyle w:val="Tytu"/>
        <w:spacing w:before="5040" w:after="240"/>
        <w:jc w:val="right"/>
        <w:rPr>
          <w:rFonts w:ascii="Lato" w:eastAsia="Yu Gothic Light" w:hAnsi="Lato" w:cstheme="minorHAnsi"/>
          <w:b/>
          <w:bCs/>
          <w:spacing w:val="0"/>
          <w:kern w:val="0"/>
          <w:szCs w:val="28"/>
        </w:rPr>
      </w:pPr>
      <w:r>
        <w:rPr>
          <w:rFonts w:ascii="Lato" w:eastAsia="Yu Gothic Light" w:hAnsi="Lato" w:cstheme="minorHAnsi"/>
          <w:b/>
          <w:bCs/>
          <w:spacing w:val="0"/>
          <w:kern w:val="0"/>
          <w:szCs w:val="28"/>
        </w:rPr>
        <w:t>Instrukcja obsługi skoroszytu do ewidencji dokumentu PZOO</w:t>
      </w:r>
      <w:r w:rsidR="00544F57">
        <w:rPr>
          <w:rFonts w:ascii="Lato" w:eastAsia="Yu Gothic Light" w:hAnsi="Lato" w:cstheme="minorHAnsi"/>
          <w:b/>
          <w:bCs/>
          <w:spacing w:val="0"/>
          <w:kern w:val="0"/>
          <w:szCs w:val="28"/>
        </w:rPr>
        <w:t>(1)</w:t>
      </w:r>
      <w:r>
        <w:rPr>
          <w:rFonts w:ascii="Lato" w:eastAsia="Yu Gothic Light" w:hAnsi="Lato" w:cstheme="minorHAnsi"/>
          <w:b/>
          <w:bCs/>
          <w:spacing w:val="0"/>
          <w:kern w:val="0"/>
          <w:szCs w:val="28"/>
        </w:rPr>
        <w:t xml:space="preserve"> (</w:t>
      </w:r>
      <w:r w:rsidRPr="00216566">
        <w:rPr>
          <w:rFonts w:ascii="Lato" w:eastAsia="Yu Gothic Light" w:hAnsi="Lato" w:cstheme="minorHAnsi"/>
          <w:b/>
          <w:bCs/>
          <w:spacing w:val="0"/>
          <w:kern w:val="0"/>
          <w:szCs w:val="28"/>
        </w:rPr>
        <w:t>Formularz powiadomienia naczelnika US o planowanym przemieszczeniu wyrobów akcyzowych bez znaków akcyzy</w:t>
      </w:r>
      <w:r>
        <w:rPr>
          <w:rFonts w:ascii="Lato" w:eastAsia="Yu Gothic Light" w:hAnsi="Lato" w:cstheme="minorHAnsi"/>
          <w:b/>
          <w:bCs/>
          <w:spacing w:val="0"/>
          <w:kern w:val="0"/>
          <w:szCs w:val="28"/>
        </w:rPr>
        <w:t>)</w:t>
      </w:r>
    </w:p>
    <w:p w14:paraId="67FDBB47" w14:textId="4B289294" w:rsidR="00544F57" w:rsidRPr="00544F57" w:rsidRDefault="00544F57" w:rsidP="00544F57">
      <w:pPr>
        <w:autoSpaceDE w:val="0"/>
        <w:autoSpaceDN w:val="0"/>
        <w:adjustRightInd w:val="0"/>
        <w:spacing w:before="1560" w:after="60" w:line="276" w:lineRule="auto"/>
        <w:jc w:val="right"/>
        <w:rPr>
          <w:rFonts w:eastAsia="Cambria" w:cs="Open Sans"/>
          <w:b/>
          <w:bCs/>
          <w:sz w:val="32"/>
          <w:szCs w:val="32"/>
        </w:rPr>
      </w:pPr>
      <w:bookmarkStart w:id="2" w:name="_Hlk181939885"/>
      <w:r w:rsidRPr="00544F57">
        <w:rPr>
          <w:rFonts w:eastAsia="Cambria" w:cs="Open Sans"/>
          <w:b/>
          <w:bCs/>
          <w:sz w:val="32"/>
          <w:szCs w:val="32"/>
        </w:rPr>
        <w:t xml:space="preserve">Wersja </w:t>
      </w:r>
      <w:r w:rsidRPr="00544F57">
        <w:rPr>
          <w:rFonts w:eastAsia="Cambria" w:cs="Open Sans"/>
          <w:b/>
          <w:bCs/>
          <w:sz w:val="32"/>
          <w:szCs w:val="32"/>
        </w:rPr>
        <w:fldChar w:fldCharType="begin"/>
      </w:r>
      <w:r w:rsidRPr="00544F57">
        <w:rPr>
          <w:rFonts w:eastAsia="Cambria" w:cs="Open Sans"/>
          <w:b/>
          <w:bCs/>
          <w:sz w:val="32"/>
          <w:szCs w:val="32"/>
        </w:rPr>
        <w:instrText xml:space="preserve"> DOCPROPERTY  Wersja  \* MERGEFORMAT </w:instrText>
      </w:r>
      <w:r w:rsidRPr="00544F57">
        <w:rPr>
          <w:rFonts w:eastAsia="Cambria" w:cs="Open Sans"/>
          <w:b/>
          <w:bCs/>
          <w:sz w:val="32"/>
          <w:szCs w:val="32"/>
        </w:rPr>
        <w:fldChar w:fldCharType="separate"/>
      </w:r>
      <w:r w:rsidRPr="00544F57">
        <w:rPr>
          <w:rFonts w:eastAsia="Cambria" w:cs="Open Sans"/>
          <w:b/>
          <w:bCs/>
          <w:sz w:val="32"/>
          <w:szCs w:val="32"/>
        </w:rPr>
        <w:t>1.0</w:t>
      </w:r>
      <w:r w:rsidRPr="00544F57">
        <w:rPr>
          <w:rFonts w:eastAsia="Cambria" w:cs="Open Sans"/>
          <w:b/>
          <w:bCs/>
          <w:sz w:val="32"/>
          <w:szCs w:val="32"/>
        </w:rPr>
        <w:fldChar w:fldCharType="end"/>
      </w:r>
    </w:p>
    <w:bookmarkEnd w:id="2"/>
    <w:p w14:paraId="385C5ABE" w14:textId="77777777" w:rsidR="008062A3" w:rsidRDefault="00216566" w:rsidP="008062A3">
      <w:pPr>
        <w:autoSpaceDE w:val="0"/>
        <w:autoSpaceDN w:val="0"/>
        <w:adjustRightInd w:val="0"/>
        <w:spacing w:before="40" w:after="60" w:line="276" w:lineRule="auto"/>
      </w:pPr>
      <w:r>
        <w:br w:type="page"/>
      </w:r>
    </w:p>
    <w:p w14:paraId="270FD6A8" w14:textId="1FE962DB" w:rsidR="00544F57" w:rsidRDefault="00544F57" w:rsidP="00544F57">
      <w:pPr>
        <w:pStyle w:val="Legenda"/>
        <w:keepNext/>
      </w:pPr>
      <w:bookmarkStart w:id="3" w:name="_Toc181942676"/>
      <w:r>
        <w:lastRenderedPageBreak/>
        <w:t xml:space="preserve">Tabela </w:t>
      </w:r>
      <w:fldSimple w:instr=" SEQ Tabela \* ARABIC ">
        <w:r>
          <w:rPr>
            <w:noProof/>
          </w:rPr>
          <w:t>1</w:t>
        </w:r>
      </w:fldSimple>
      <w:r>
        <w:t xml:space="preserve">. </w:t>
      </w:r>
      <w:r w:rsidRPr="00BE17DA">
        <w:t>Metryka dokumentu</w:t>
      </w:r>
      <w:bookmarkEnd w:id="3"/>
    </w:p>
    <w:tbl>
      <w:tblPr>
        <w:tblStyle w:val="tabela"/>
        <w:tblW w:w="9360" w:type="dxa"/>
        <w:tblLook w:val="01E0" w:firstRow="1" w:lastRow="1" w:firstColumn="1" w:lastColumn="1" w:noHBand="0" w:noVBand="0"/>
      </w:tblPr>
      <w:tblGrid>
        <w:gridCol w:w="1800"/>
        <w:gridCol w:w="7560"/>
      </w:tblGrid>
      <w:tr w:rsidR="00544F57" w:rsidRPr="00AB6C19" w14:paraId="24C93B0F" w14:textId="77777777" w:rsidTr="00136E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00" w:type="dxa"/>
          </w:tcPr>
          <w:p w14:paraId="443975F6" w14:textId="77777777" w:rsidR="00544F57" w:rsidRPr="00AB6C19" w:rsidRDefault="00544F57" w:rsidP="00136E8B">
            <w:pPr>
              <w:pStyle w:val="Z2Nagwektabeli"/>
              <w:rPr>
                <w:rStyle w:val="Numerstrony"/>
                <w:rFonts w:eastAsia="Cambria"/>
                <w:szCs w:val="18"/>
              </w:rPr>
            </w:pPr>
            <w:r w:rsidRPr="00AB6C19">
              <w:t>Projekt</w:t>
            </w:r>
          </w:p>
        </w:tc>
        <w:tc>
          <w:tcPr>
            <w:tcW w:w="7560" w:type="dxa"/>
          </w:tcPr>
          <w:p w14:paraId="6B6F3821" w14:textId="77777777" w:rsidR="00544F57" w:rsidRPr="00AB6C19" w:rsidRDefault="00544F57" w:rsidP="00136E8B">
            <w:pPr>
              <w:pStyle w:val="Z2Nagwektabeli"/>
            </w:pPr>
            <w:r w:rsidRPr="00AB6C19">
              <w:t>ZEFIR 2</w:t>
            </w:r>
          </w:p>
        </w:tc>
      </w:tr>
      <w:tr w:rsidR="00544F57" w:rsidRPr="00AB6C19" w14:paraId="1684177E" w14:textId="77777777" w:rsidTr="00136E8B">
        <w:tc>
          <w:tcPr>
            <w:tcW w:w="1800" w:type="dxa"/>
          </w:tcPr>
          <w:p w14:paraId="56EB65AC" w14:textId="77777777" w:rsidR="00544F57" w:rsidRPr="00AB6C19" w:rsidRDefault="00544F57" w:rsidP="00136E8B">
            <w:pPr>
              <w:pStyle w:val="Tabelazwyky"/>
            </w:pPr>
            <w:r w:rsidRPr="00AB6C19">
              <w:t>Nazwa Wykonawcy</w:t>
            </w:r>
          </w:p>
        </w:tc>
        <w:tc>
          <w:tcPr>
            <w:tcW w:w="7560" w:type="dxa"/>
          </w:tcPr>
          <w:p w14:paraId="1FA84C4E" w14:textId="31FD5180" w:rsidR="00544F57" w:rsidRPr="00AB6C19" w:rsidRDefault="00544F57" w:rsidP="00136E8B">
            <w:pPr>
              <w:pStyle w:val="Tabelazwyky"/>
            </w:pPr>
            <w:r>
              <w:t>IAS Kraków- IKP-1</w:t>
            </w:r>
          </w:p>
        </w:tc>
      </w:tr>
      <w:tr w:rsidR="00544F57" w:rsidRPr="00AB6C19" w14:paraId="113EBABD" w14:textId="77777777" w:rsidTr="00136E8B">
        <w:tc>
          <w:tcPr>
            <w:tcW w:w="1800" w:type="dxa"/>
          </w:tcPr>
          <w:p w14:paraId="6485F75E" w14:textId="77777777" w:rsidR="00544F57" w:rsidRPr="00AB6C19" w:rsidRDefault="00544F57" w:rsidP="00136E8B">
            <w:pPr>
              <w:pStyle w:val="Tabelazwyky"/>
            </w:pPr>
            <w:r w:rsidRPr="00AB6C19">
              <w:t>Nazwa produktu</w:t>
            </w:r>
          </w:p>
        </w:tc>
        <w:tc>
          <w:tcPr>
            <w:tcW w:w="7560" w:type="dxa"/>
          </w:tcPr>
          <w:p w14:paraId="026FACA4" w14:textId="7CF88EFC" w:rsidR="00544F57" w:rsidRPr="00AB6C19" w:rsidRDefault="00544F57" w:rsidP="00136E8B">
            <w:pPr>
              <w:pStyle w:val="Tabelazwyky"/>
            </w:pPr>
            <w:r w:rsidRPr="00544F57">
              <w:t>Instrukcja obsługi skoroszytu do ewidencji dokumentu PZOO</w:t>
            </w:r>
            <w:r>
              <w:t>(1)</w:t>
            </w:r>
          </w:p>
        </w:tc>
      </w:tr>
      <w:tr w:rsidR="00544F57" w:rsidRPr="00AB6C19" w14:paraId="2E1DC15E" w14:textId="77777777" w:rsidTr="00136E8B">
        <w:tc>
          <w:tcPr>
            <w:tcW w:w="1800" w:type="dxa"/>
          </w:tcPr>
          <w:p w14:paraId="1D65FC9A" w14:textId="77777777" w:rsidR="00544F57" w:rsidRPr="00AB6C19" w:rsidRDefault="00544F57" w:rsidP="00136E8B">
            <w:pPr>
              <w:pStyle w:val="Tabelazwyky"/>
            </w:pPr>
            <w:r w:rsidRPr="00AB6C19">
              <w:t>Autor/</w:t>
            </w:r>
            <w:proofErr w:type="spellStart"/>
            <w:r w:rsidRPr="00AB6C19">
              <w:t>rzy</w:t>
            </w:r>
            <w:proofErr w:type="spellEnd"/>
          </w:p>
        </w:tc>
        <w:tc>
          <w:tcPr>
            <w:tcW w:w="7560" w:type="dxa"/>
          </w:tcPr>
          <w:p w14:paraId="6C9869BF" w14:textId="299AEEA3" w:rsidR="00544F57" w:rsidRPr="00AB6C19" w:rsidRDefault="00544F57" w:rsidP="00136E8B">
            <w:pPr>
              <w:pStyle w:val="Tabelazwyky"/>
            </w:pPr>
            <w:r>
              <w:t>IKP-1</w:t>
            </w:r>
          </w:p>
        </w:tc>
      </w:tr>
      <w:tr w:rsidR="00544F57" w:rsidRPr="00AB6C19" w14:paraId="0CFB91D5" w14:textId="77777777" w:rsidTr="00136E8B">
        <w:tc>
          <w:tcPr>
            <w:tcW w:w="1800" w:type="dxa"/>
          </w:tcPr>
          <w:p w14:paraId="46900C17" w14:textId="77777777" w:rsidR="00544F57" w:rsidRPr="00AB6C19" w:rsidRDefault="00544F57" w:rsidP="00136E8B">
            <w:pPr>
              <w:pStyle w:val="Tabelazwyky"/>
            </w:pPr>
            <w:r w:rsidRPr="00AB6C19">
              <w:t>Nazwa pliku</w:t>
            </w:r>
          </w:p>
        </w:tc>
        <w:tc>
          <w:tcPr>
            <w:tcW w:w="7560" w:type="dxa"/>
          </w:tcPr>
          <w:p w14:paraId="1F2C9923" w14:textId="758F2953" w:rsidR="00544F57" w:rsidRPr="00AB6C19" w:rsidRDefault="00E41D84" w:rsidP="00136E8B">
            <w:pPr>
              <w:pStyle w:val="Tabelazwyky"/>
            </w:pPr>
            <w:r>
              <w:fldChar w:fldCharType="begin"/>
            </w:r>
            <w:r>
              <w:instrText xml:space="preserve"> FILENAME   \* MERGEFORMAT </w:instrText>
            </w:r>
            <w:r>
              <w:fldChar w:fldCharType="separate"/>
            </w:r>
            <w:r w:rsidR="00544F57">
              <w:rPr>
                <w:noProof/>
              </w:rPr>
              <w:t>ZF2_ewidencja_PZOO_wersja_1_0-Instrukcja.docx</w:t>
            </w:r>
            <w:r>
              <w:rPr>
                <w:noProof/>
              </w:rPr>
              <w:fldChar w:fldCharType="end"/>
            </w:r>
          </w:p>
        </w:tc>
      </w:tr>
      <w:tr w:rsidR="00544F57" w:rsidRPr="00AB6C19" w14:paraId="266CA45A" w14:textId="77777777" w:rsidTr="00136E8B">
        <w:tc>
          <w:tcPr>
            <w:tcW w:w="1800" w:type="dxa"/>
          </w:tcPr>
          <w:p w14:paraId="2A16621C" w14:textId="77777777" w:rsidR="00544F57" w:rsidRPr="00AB6C19" w:rsidRDefault="00544F57" w:rsidP="00136E8B">
            <w:pPr>
              <w:pStyle w:val="Tabelazwyky"/>
            </w:pPr>
            <w:bookmarkStart w:id="4" w:name="_Hlk181940886"/>
            <w:r w:rsidRPr="00AB6C19">
              <w:t>Liczba stron</w:t>
            </w:r>
          </w:p>
        </w:tc>
        <w:tc>
          <w:tcPr>
            <w:tcW w:w="7560" w:type="dxa"/>
          </w:tcPr>
          <w:p w14:paraId="37BE9BD2" w14:textId="3AC94D6E" w:rsidR="00544F57" w:rsidRPr="00AB6C19" w:rsidRDefault="009C64C5" w:rsidP="00136E8B">
            <w:pPr>
              <w:pStyle w:val="Tabelazwyky"/>
            </w:pPr>
            <w:fldSimple w:instr=" NUMPAGES   \* MERGEFORMAT ">
              <w:r w:rsidR="009E2707">
                <w:rPr>
                  <w:noProof/>
                </w:rPr>
                <w:t>8</w:t>
              </w:r>
            </w:fldSimple>
          </w:p>
        </w:tc>
      </w:tr>
    </w:tbl>
    <w:p w14:paraId="273A7BAC" w14:textId="353336CC" w:rsidR="00EA3C7B" w:rsidRDefault="00EA3C7B" w:rsidP="00EA3C7B">
      <w:pPr>
        <w:pStyle w:val="Legenda"/>
        <w:keepNext/>
      </w:pPr>
      <w:bookmarkStart w:id="5" w:name="_Toc181942677"/>
      <w:bookmarkEnd w:id="4"/>
      <w:r>
        <w:t xml:space="preserve">Tabela </w:t>
      </w:r>
      <w:fldSimple w:instr=" SEQ Tabela \* ARABIC ">
        <w:r w:rsidR="00544F57">
          <w:rPr>
            <w:noProof/>
          </w:rPr>
          <w:t>2</w:t>
        </w:r>
      </w:fldSimple>
      <w:r>
        <w:t xml:space="preserve">. </w:t>
      </w:r>
      <w:r w:rsidRPr="00F93D7E">
        <w:t>Historia zmian dokumentu</w:t>
      </w:r>
      <w:bookmarkEnd w:id="5"/>
    </w:p>
    <w:tbl>
      <w:tblPr>
        <w:tblStyle w:val="tabela"/>
        <w:tblW w:w="0" w:type="auto"/>
        <w:tblLook w:val="04A0" w:firstRow="1" w:lastRow="0" w:firstColumn="1" w:lastColumn="0" w:noHBand="0" w:noVBand="1"/>
      </w:tblPr>
      <w:tblGrid>
        <w:gridCol w:w="1034"/>
        <w:gridCol w:w="1065"/>
        <w:gridCol w:w="1077"/>
        <w:gridCol w:w="1246"/>
        <w:gridCol w:w="1004"/>
        <w:gridCol w:w="1116"/>
        <w:gridCol w:w="1508"/>
        <w:gridCol w:w="1012"/>
      </w:tblGrid>
      <w:tr w:rsidR="005D6236" w14:paraId="6AF87D83" w14:textId="77777777" w:rsidTr="00F8314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43" w:type="dxa"/>
          </w:tcPr>
          <w:p w14:paraId="671AAAF7" w14:textId="5F035C4F" w:rsidR="008062A3" w:rsidRPr="005D6236" w:rsidRDefault="008062A3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Edycja</w:t>
            </w:r>
            <w:r w:rsidRPr="005D6236">
              <w:rPr>
                <w:b/>
                <w:bCs/>
                <w:sz w:val="18"/>
                <w:szCs w:val="18"/>
              </w:rPr>
              <w:tab/>
            </w:r>
          </w:p>
        </w:tc>
        <w:tc>
          <w:tcPr>
            <w:tcW w:w="1072" w:type="dxa"/>
          </w:tcPr>
          <w:p w14:paraId="051DBF7E" w14:textId="0D68A4A8" w:rsidR="008062A3" w:rsidRPr="005D6236" w:rsidRDefault="008062A3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Rewizja</w:t>
            </w:r>
          </w:p>
        </w:tc>
        <w:tc>
          <w:tcPr>
            <w:tcW w:w="1082" w:type="dxa"/>
          </w:tcPr>
          <w:p w14:paraId="6147FE9E" w14:textId="069597B5" w:rsidR="008062A3" w:rsidRPr="005D6236" w:rsidRDefault="008062A3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Data wydania</w:t>
            </w:r>
          </w:p>
        </w:tc>
        <w:tc>
          <w:tcPr>
            <w:tcW w:w="1217" w:type="dxa"/>
          </w:tcPr>
          <w:p w14:paraId="21FFD5EE" w14:textId="5D0B2145" w:rsidR="008062A3" w:rsidRPr="005D6236" w:rsidRDefault="008062A3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Opis</w:t>
            </w:r>
          </w:p>
        </w:tc>
        <w:tc>
          <w:tcPr>
            <w:tcW w:w="1014" w:type="dxa"/>
          </w:tcPr>
          <w:p w14:paraId="6EBEDFD4" w14:textId="4BC234A0" w:rsidR="008062A3" w:rsidRPr="005D6236" w:rsidRDefault="008062A3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Akcja</w:t>
            </w:r>
          </w:p>
        </w:tc>
        <w:tc>
          <w:tcPr>
            <w:tcW w:w="1119" w:type="dxa"/>
          </w:tcPr>
          <w:p w14:paraId="2B9DB616" w14:textId="7C4FF9ED" w:rsidR="008062A3" w:rsidRPr="005D6236" w:rsidRDefault="008062A3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Rozdziały</w:t>
            </w:r>
          </w:p>
        </w:tc>
        <w:tc>
          <w:tcPr>
            <w:tcW w:w="1495" w:type="dxa"/>
          </w:tcPr>
          <w:p w14:paraId="5C5F3D63" w14:textId="2742C72F" w:rsidR="008062A3" w:rsidRPr="005D6236" w:rsidRDefault="008062A3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Autor</w:t>
            </w:r>
          </w:p>
        </w:tc>
        <w:tc>
          <w:tcPr>
            <w:tcW w:w="1020" w:type="dxa"/>
          </w:tcPr>
          <w:p w14:paraId="4CC2DF2C" w14:textId="6EA35CA7" w:rsidR="008062A3" w:rsidRPr="005D6236" w:rsidRDefault="00300C7A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5D6236">
              <w:rPr>
                <w:b/>
                <w:bCs/>
                <w:sz w:val="18"/>
                <w:szCs w:val="18"/>
              </w:rPr>
              <w:t>Data KJ</w:t>
            </w:r>
          </w:p>
        </w:tc>
      </w:tr>
      <w:tr w:rsidR="00300C7A" w14:paraId="5C46CBD6" w14:textId="77777777" w:rsidTr="00F83143">
        <w:tc>
          <w:tcPr>
            <w:tcW w:w="1043" w:type="dxa"/>
          </w:tcPr>
          <w:p w14:paraId="59F40552" w14:textId="4DF52D1F" w:rsidR="008062A3" w:rsidRPr="005D6236" w:rsidRDefault="00104080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0</w:t>
            </w:r>
          </w:p>
        </w:tc>
        <w:tc>
          <w:tcPr>
            <w:tcW w:w="1072" w:type="dxa"/>
          </w:tcPr>
          <w:p w14:paraId="017D0903" w14:textId="51D0E2BD" w:rsidR="008062A3" w:rsidRPr="005D6236" w:rsidRDefault="00104080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1</w:t>
            </w:r>
          </w:p>
        </w:tc>
        <w:tc>
          <w:tcPr>
            <w:tcW w:w="1082" w:type="dxa"/>
          </w:tcPr>
          <w:p w14:paraId="34CF72FC" w14:textId="4C57FA5F" w:rsidR="008062A3" w:rsidRPr="005D6236" w:rsidRDefault="00104080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2024-11-07</w:t>
            </w:r>
          </w:p>
        </w:tc>
        <w:tc>
          <w:tcPr>
            <w:tcW w:w="1217" w:type="dxa"/>
          </w:tcPr>
          <w:p w14:paraId="157AFE8C" w14:textId="57A25853" w:rsidR="008062A3" w:rsidRPr="005D6236" w:rsidRDefault="00300C7A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Utworzenie dokumentu</w:t>
            </w:r>
          </w:p>
        </w:tc>
        <w:tc>
          <w:tcPr>
            <w:tcW w:w="1014" w:type="dxa"/>
          </w:tcPr>
          <w:p w14:paraId="2A840D66" w14:textId="4E0EAB60" w:rsidR="008062A3" w:rsidRPr="005D6236" w:rsidRDefault="00300C7A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N</w:t>
            </w:r>
          </w:p>
        </w:tc>
        <w:tc>
          <w:tcPr>
            <w:tcW w:w="1119" w:type="dxa"/>
          </w:tcPr>
          <w:p w14:paraId="2702DDA8" w14:textId="23D170C5" w:rsidR="008062A3" w:rsidRPr="005D6236" w:rsidRDefault="00300C7A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W</w:t>
            </w:r>
          </w:p>
        </w:tc>
        <w:tc>
          <w:tcPr>
            <w:tcW w:w="1495" w:type="dxa"/>
          </w:tcPr>
          <w:p w14:paraId="33FE3ED3" w14:textId="3CD17FED" w:rsidR="008062A3" w:rsidRPr="005D6236" w:rsidRDefault="00300C7A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Tomasz Zygmuntowicz</w:t>
            </w:r>
          </w:p>
        </w:tc>
        <w:tc>
          <w:tcPr>
            <w:tcW w:w="1020" w:type="dxa"/>
          </w:tcPr>
          <w:p w14:paraId="3BBCFD1B" w14:textId="1C3A7B2C" w:rsidR="008062A3" w:rsidRPr="005D6236" w:rsidRDefault="00300C7A" w:rsidP="008062A3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5D6236">
              <w:rPr>
                <w:sz w:val="20"/>
              </w:rPr>
              <w:t>2024-11-07</w:t>
            </w:r>
          </w:p>
        </w:tc>
      </w:tr>
    </w:tbl>
    <w:p w14:paraId="047998C6" w14:textId="77777777" w:rsidR="0042361E" w:rsidRPr="00A75AAB" w:rsidRDefault="0042361E" w:rsidP="00F83143">
      <w:bookmarkStart w:id="6" w:name="_Toc181782212"/>
      <w:r w:rsidRPr="00A75AAB">
        <w:t xml:space="preserve">(*) Akcje: </w:t>
      </w:r>
      <w:r w:rsidRPr="00A75AAB">
        <w:rPr>
          <w:b/>
          <w:bCs/>
        </w:rPr>
        <w:t xml:space="preserve">N </w:t>
      </w:r>
      <w:r w:rsidRPr="00A75AAB">
        <w:t xml:space="preserve">– dodanie nowych treści, </w:t>
      </w:r>
      <w:r w:rsidRPr="00A75AAB">
        <w:rPr>
          <w:b/>
          <w:bCs/>
        </w:rPr>
        <w:t>Z</w:t>
      </w:r>
      <w:r w:rsidRPr="00A75AAB">
        <w:t xml:space="preserve"> – zmiana treści, </w:t>
      </w:r>
      <w:r w:rsidRPr="00A75AAB">
        <w:rPr>
          <w:b/>
          <w:bCs/>
        </w:rPr>
        <w:t xml:space="preserve">W </w:t>
      </w:r>
      <w:r w:rsidRPr="00A75AAB">
        <w:t xml:space="preserve">– weryfikacja treści, </w:t>
      </w:r>
      <w:r w:rsidRPr="00A75AAB">
        <w:rPr>
          <w:b/>
          <w:bCs/>
        </w:rPr>
        <w:t xml:space="preserve">K </w:t>
      </w:r>
      <w:r w:rsidRPr="00A75AAB">
        <w:t>– kontrola jakości (w tym dostępności cyfrowej)</w:t>
      </w:r>
    </w:p>
    <w:p w14:paraId="47E69D06" w14:textId="77777777" w:rsidR="0042361E" w:rsidRPr="00A75AAB" w:rsidRDefault="0042361E" w:rsidP="00F83143">
      <w:r w:rsidRPr="00A75AAB">
        <w:t xml:space="preserve">(**) Rozdziały: numer rozdziału lub </w:t>
      </w:r>
      <w:r w:rsidRPr="00A75AAB">
        <w:rPr>
          <w:b/>
          <w:bCs/>
        </w:rPr>
        <w:t>W</w:t>
      </w:r>
      <w:r w:rsidRPr="00A75AAB">
        <w:t xml:space="preserve"> – wszystkie</w:t>
      </w:r>
    </w:p>
    <w:p w14:paraId="7522D8C0" w14:textId="77777777" w:rsidR="0042361E" w:rsidRPr="00C42285" w:rsidRDefault="0042361E" w:rsidP="00F83143">
      <w:r w:rsidRPr="00A75AAB">
        <w:t xml:space="preserve">(***) Autorzy: </w:t>
      </w:r>
      <w:r>
        <w:t>i</w:t>
      </w:r>
      <w:r w:rsidRPr="00A75AAB">
        <w:t xml:space="preserve">nicjały – szczegóły w Metryce </w:t>
      </w:r>
      <w:r w:rsidRPr="00C42285">
        <w:t xml:space="preserve">dokumentu </w:t>
      </w:r>
    </w:p>
    <w:p w14:paraId="679ED055" w14:textId="54ACD377" w:rsidR="00104080" w:rsidRDefault="00104080" w:rsidP="00104080">
      <w:pPr>
        <w:pStyle w:val="Nagwek2"/>
        <w:rPr>
          <w:rFonts w:eastAsia="Cambria"/>
        </w:rPr>
      </w:pPr>
      <w:r>
        <w:rPr>
          <w:rFonts w:eastAsia="Cambria"/>
        </w:rPr>
        <w:t>Słownik przyjętych skrótów i terminów</w:t>
      </w:r>
      <w:bookmarkEnd w:id="6"/>
    </w:p>
    <w:p w14:paraId="0530BD02" w14:textId="01264BB6" w:rsidR="00EA3C7B" w:rsidRDefault="00EA3C7B" w:rsidP="00EA3C7B">
      <w:pPr>
        <w:pStyle w:val="Legenda"/>
        <w:keepNext/>
      </w:pPr>
      <w:bookmarkStart w:id="7" w:name="_Toc181942678"/>
      <w:r>
        <w:t xml:space="preserve">Tabela </w:t>
      </w:r>
      <w:fldSimple w:instr=" SEQ Tabela \* ARABIC ">
        <w:r w:rsidR="00544F57">
          <w:rPr>
            <w:noProof/>
          </w:rPr>
          <w:t>3</w:t>
        </w:r>
      </w:fldSimple>
      <w:r>
        <w:t xml:space="preserve">. </w:t>
      </w:r>
      <w:r w:rsidRPr="00D52753">
        <w:t>Wykaz skrótów i akronimów</w:t>
      </w:r>
      <w:bookmarkEnd w:id="7"/>
    </w:p>
    <w:tbl>
      <w:tblPr>
        <w:tblStyle w:val="tabela"/>
        <w:tblW w:w="0" w:type="auto"/>
        <w:tblLook w:val="04A0" w:firstRow="1" w:lastRow="0" w:firstColumn="1" w:lastColumn="0" w:noHBand="0" w:noVBand="1"/>
      </w:tblPr>
      <w:tblGrid>
        <w:gridCol w:w="2263"/>
        <w:gridCol w:w="6799"/>
      </w:tblGrid>
      <w:tr w:rsidR="00104080" w14:paraId="0E5F3B53" w14:textId="77777777" w:rsidTr="001040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63" w:type="dxa"/>
          </w:tcPr>
          <w:p w14:paraId="6FD46E43" w14:textId="26434F7B" w:rsidR="00104080" w:rsidRPr="00BD0D4E" w:rsidRDefault="00104080" w:rsidP="00104080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BD0D4E">
              <w:rPr>
                <w:b/>
                <w:bCs/>
                <w:sz w:val="18"/>
                <w:szCs w:val="18"/>
              </w:rPr>
              <w:t>Skrót/Akronim</w:t>
            </w:r>
          </w:p>
        </w:tc>
        <w:tc>
          <w:tcPr>
            <w:tcW w:w="6799" w:type="dxa"/>
          </w:tcPr>
          <w:p w14:paraId="4396E1BF" w14:textId="55142092" w:rsidR="00104080" w:rsidRPr="00BD0D4E" w:rsidRDefault="00104080" w:rsidP="00104080">
            <w:pPr>
              <w:autoSpaceDE w:val="0"/>
              <w:autoSpaceDN w:val="0"/>
              <w:adjustRightInd w:val="0"/>
              <w:spacing w:before="40" w:after="60" w:line="276" w:lineRule="auto"/>
              <w:rPr>
                <w:b/>
                <w:bCs/>
                <w:sz w:val="18"/>
                <w:szCs w:val="18"/>
              </w:rPr>
            </w:pPr>
            <w:r w:rsidRPr="00BD0D4E">
              <w:rPr>
                <w:b/>
                <w:bCs/>
                <w:sz w:val="18"/>
                <w:szCs w:val="18"/>
              </w:rPr>
              <w:t>Objaśnienie</w:t>
            </w:r>
          </w:p>
        </w:tc>
      </w:tr>
      <w:tr w:rsidR="00104080" w14:paraId="4A79E898" w14:textId="77777777" w:rsidTr="00104080">
        <w:tc>
          <w:tcPr>
            <w:tcW w:w="2263" w:type="dxa"/>
          </w:tcPr>
          <w:p w14:paraId="767397F2" w14:textId="21B85E8F" w:rsidR="00104080" w:rsidRPr="00BD0D4E" w:rsidRDefault="00104080" w:rsidP="00104080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BD0D4E">
              <w:rPr>
                <w:sz w:val="20"/>
              </w:rPr>
              <w:t>PUESC</w:t>
            </w:r>
          </w:p>
        </w:tc>
        <w:tc>
          <w:tcPr>
            <w:tcW w:w="6799" w:type="dxa"/>
          </w:tcPr>
          <w:p w14:paraId="4B9912FA" w14:textId="5FB1B623" w:rsidR="00104080" w:rsidRPr="00BD0D4E" w:rsidRDefault="00104080" w:rsidP="00104080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BD0D4E">
              <w:rPr>
                <w:sz w:val="20"/>
              </w:rPr>
              <w:t xml:space="preserve">Platforma Usług Elektronicznych </w:t>
            </w:r>
            <w:proofErr w:type="spellStart"/>
            <w:r w:rsidRPr="00BD0D4E">
              <w:rPr>
                <w:sz w:val="20"/>
              </w:rPr>
              <w:t>Celno</w:t>
            </w:r>
            <w:proofErr w:type="spellEnd"/>
            <w:r w:rsidRPr="00BD0D4E">
              <w:rPr>
                <w:sz w:val="20"/>
              </w:rPr>
              <w:t xml:space="preserve"> Skarbowych pod adresem : </w:t>
            </w:r>
            <w:hyperlink r:id="rId8" w:history="1">
              <w:r w:rsidRPr="00BD0D4E">
                <w:rPr>
                  <w:rStyle w:val="Hipercze"/>
                  <w:sz w:val="20"/>
                </w:rPr>
                <w:t>https://puesc.gov.pl/</w:t>
              </w:r>
            </w:hyperlink>
            <w:r w:rsidRPr="00BD0D4E">
              <w:rPr>
                <w:sz w:val="20"/>
              </w:rPr>
              <w:t xml:space="preserve"> </w:t>
            </w:r>
          </w:p>
        </w:tc>
      </w:tr>
      <w:tr w:rsidR="00104080" w14:paraId="03BA1A04" w14:textId="77777777" w:rsidTr="00104080">
        <w:tc>
          <w:tcPr>
            <w:tcW w:w="2263" w:type="dxa"/>
          </w:tcPr>
          <w:p w14:paraId="0C9B1F76" w14:textId="199E00DD" w:rsidR="00104080" w:rsidRPr="00BD0D4E" w:rsidRDefault="00104080" w:rsidP="00104080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r w:rsidRPr="00BD0D4E">
              <w:rPr>
                <w:sz w:val="20"/>
              </w:rPr>
              <w:t>XML</w:t>
            </w:r>
          </w:p>
        </w:tc>
        <w:tc>
          <w:tcPr>
            <w:tcW w:w="6799" w:type="dxa"/>
          </w:tcPr>
          <w:p w14:paraId="3612A113" w14:textId="09055A71" w:rsidR="00104080" w:rsidRPr="00BD0D4E" w:rsidRDefault="00104080" w:rsidP="00104080">
            <w:pPr>
              <w:autoSpaceDE w:val="0"/>
              <w:autoSpaceDN w:val="0"/>
              <w:adjustRightInd w:val="0"/>
              <w:spacing w:before="40" w:after="60" w:line="276" w:lineRule="auto"/>
              <w:rPr>
                <w:sz w:val="20"/>
              </w:rPr>
            </w:pPr>
            <w:proofErr w:type="spellStart"/>
            <w:r w:rsidRPr="00BD0D4E">
              <w:rPr>
                <w:rFonts w:cs="Arial"/>
                <w:sz w:val="20"/>
              </w:rPr>
              <w:t>Extensible</w:t>
            </w:r>
            <w:proofErr w:type="spellEnd"/>
            <w:r w:rsidRPr="00BD0D4E">
              <w:rPr>
                <w:rFonts w:cs="Arial"/>
                <w:sz w:val="20"/>
              </w:rPr>
              <w:t xml:space="preserve"> </w:t>
            </w:r>
            <w:proofErr w:type="spellStart"/>
            <w:r w:rsidRPr="00BD0D4E">
              <w:rPr>
                <w:rFonts w:cs="Arial"/>
                <w:sz w:val="20"/>
              </w:rPr>
              <w:t>Markup</w:t>
            </w:r>
            <w:proofErr w:type="spellEnd"/>
            <w:r w:rsidRPr="00BD0D4E">
              <w:rPr>
                <w:rFonts w:cs="Arial"/>
                <w:sz w:val="20"/>
              </w:rPr>
              <w:t xml:space="preserve"> Language - Rozszerzalny Język Znaczników. Uniwersalny język formalny przeznaczony do reprezentowania różnych danych w strukturalizowany sposób. Niezależny od platformy, umożliwia łatwą wymianę dokumentów pomiędzy heterogenicznymi systemami</w:t>
            </w:r>
          </w:p>
        </w:tc>
      </w:tr>
    </w:tbl>
    <w:p w14:paraId="14A276A6" w14:textId="2411083F" w:rsidR="00104080" w:rsidRDefault="00104080">
      <w:r>
        <w:br w:type="page"/>
      </w:r>
    </w:p>
    <w:p w14:paraId="3B42AC9F" w14:textId="10F99AC8" w:rsidR="004638FC" w:rsidRDefault="004638FC" w:rsidP="00300C7A">
      <w:pPr>
        <w:pStyle w:val="Nagwek1"/>
      </w:pPr>
      <w:bookmarkStart w:id="8" w:name="_Toc46926492"/>
      <w:r>
        <w:lastRenderedPageBreak/>
        <w:t>Spis ilustracji</w:t>
      </w:r>
    </w:p>
    <w:p w14:paraId="14E7BC09" w14:textId="3AFDD8F9" w:rsidR="004638FC" w:rsidRDefault="004638FC">
      <w:pPr>
        <w:pStyle w:val="Spisilustracji"/>
        <w:tabs>
          <w:tab w:val="right" w:leader="dot" w:pos="9062"/>
        </w:tabs>
        <w:rPr>
          <w:noProof/>
        </w:rPr>
      </w:pPr>
      <w:r>
        <w:rPr>
          <w:lang w:eastAsia="pl-PL"/>
        </w:rPr>
        <w:fldChar w:fldCharType="begin"/>
      </w:r>
      <w:r>
        <w:rPr>
          <w:lang w:eastAsia="pl-PL"/>
        </w:rPr>
        <w:instrText xml:space="preserve"> TOC \h \z \c "Zrzut ekranu" </w:instrText>
      </w:r>
      <w:r>
        <w:rPr>
          <w:lang w:eastAsia="pl-PL"/>
        </w:rPr>
        <w:fldChar w:fldCharType="separate"/>
      </w:r>
      <w:hyperlink w:anchor="_Toc181942601" w:history="1">
        <w:r w:rsidRPr="00EB3E4D">
          <w:rPr>
            <w:rStyle w:val="Hipercze"/>
            <w:noProof/>
          </w:rPr>
          <w:t>Zrzut ekranu 1. Widok włączenia  wstążki Developer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_Toc181942601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9256F27" w14:textId="589BE0A0" w:rsidR="004638FC" w:rsidRDefault="00E41D84">
      <w:pPr>
        <w:pStyle w:val="Spisilustracji"/>
        <w:tabs>
          <w:tab w:val="right" w:leader="dot" w:pos="9062"/>
        </w:tabs>
        <w:rPr>
          <w:noProof/>
        </w:rPr>
      </w:pPr>
      <w:hyperlink w:anchor="_Toc181942602" w:history="1">
        <w:r w:rsidR="004638FC" w:rsidRPr="00EB3E4D">
          <w:rPr>
            <w:rStyle w:val="Hipercze"/>
            <w:noProof/>
          </w:rPr>
          <w:t>Zrzut ekranu 2.Usuwanie zbędnych wierszy (pozycji)</w:t>
        </w:r>
        <w:r w:rsidR="004638FC">
          <w:rPr>
            <w:noProof/>
            <w:webHidden/>
          </w:rPr>
          <w:tab/>
        </w:r>
        <w:r w:rsidR="004638FC">
          <w:rPr>
            <w:noProof/>
            <w:webHidden/>
          </w:rPr>
          <w:fldChar w:fldCharType="begin"/>
        </w:r>
        <w:r w:rsidR="004638FC">
          <w:rPr>
            <w:noProof/>
            <w:webHidden/>
          </w:rPr>
          <w:instrText xml:space="preserve"> PAGEREF _Toc181942602 \h </w:instrText>
        </w:r>
        <w:r w:rsidR="004638FC">
          <w:rPr>
            <w:noProof/>
            <w:webHidden/>
          </w:rPr>
        </w:r>
        <w:r w:rsidR="004638FC">
          <w:rPr>
            <w:noProof/>
            <w:webHidden/>
          </w:rPr>
          <w:fldChar w:fldCharType="separate"/>
        </w:r>
        <w:r w:rsidR="004638FC">
          <w:rPr>
            <w:noProof/>
            <w:webHidden/>
          </w:rPr>
          <w:t>5</w:t>
        </w:r>
        <w:r w:rsidR="004638FC">
          <w:rPr>
            <w:noProof/>
            <w:webHidden/>
          </w:rPr>
          <w:fldChar w:fldCharType="end"/>
        </w:r>
      </w:hyperlink>
    </w:p>
    <w:p w14:paraId="4C25E264" w14:textId="0CE0F8B3" w:rsidR="004638FC" w:rsidRDefault="00E41D84">
      <w:pPr>
        <w:pStyle w:val="Spisilustracji"/>
        <w:tabs>
          <w:tab w:val="right" w:leader="dot" w:pos="9062"/>
        </w:tabs>
        <w:rPr>
          <w:noProof/>
        </w:rPr>
      </w:pPr>
      <w:hyperlink w:anchor="_Toc181942603" w:history="1">
        <w:r w:rsidR="004638FC" w:rsidRPr="00EB3E4D">
          <w:rPr>
            <w:rStyle w:val="Hipercze"/>
            <w:noProof/>
          </w:rPr>
          <w:t>Zrzut ekranu 3. Dodawanie kolejnego wiersza</w:t>
        </w:r>
        <w:r w:rsidR="004638FC">
          <w:rPr>
            <w:noProof/>
            <w:webHidden/>
          </w:rPr>
          <w:tab/>
        </w:r>
        <w:r w:rsidR="004638FC">
          <w:rPr>
            <w:noProof/>
            <w:webHidden/>
          </w:rPr>
          <w:fldChar w:fldCharType="begin"/>
        </w:r>
        <w:r w:rsidR="004638FC">
          <w:rPr>
            <w:noProof/>
            <w:webHidden/>
          </w:rPr>
          <w:instrText xml:space="preserve"> PAGEREF _Toc181942603 \h </w:instrText>
        </w:r>
        <w:r w:rsidR="004638FC">
          <w:rPr>
            <w:noProof/>
            <w:webHidden/>
          </w:rPr>
        </w:r>
        <w:r w:rsidR="004638FC">
          <w:rPr>
            <w:noProof/>
            <w:webHidden/>
          </w:rPr>
          <w:fldChar w:fldCharType="separate"/>
        </w:r>
        <w:r w:rsidR="004638FC">
          <w:rPr>
            <w:noProof/>
            <w:webHidden/>
          </w:rPr>
          <w:t>5</w:t>
        </w:r>
        <w:r w:rsidR="004638FC">
          <w:rPr>
            <w:noProof/>
            <w:webHidden/>
          </w:rPr>
          <w:fldChar w:fldCharType="end"/>
        </w:r>
      </w:hyperlink>
    </w:p>
    <w:p w14:paraId="646AEB25" w14:textId="7BEA1AE5" w:rsidR="004638FC" w:rsidRDefault="00E41D84">
      <w:pPr>
        <w:pStyle w:val="Spisilustracji"/>
        <w:tabs>
          <w:tab w:val="right" w:leader="dot" w:pos="9062"/>
        </w:tabs>
        <w:rPr>
          <w:noProof/>
        </w:rPr>
      </w:pPr>
      <w:hyperlink w:anchor="_Toc181942604" w:history="1">
        <w:r w:rsidR="004638FC" w:rsidRPr="00EB3E4D">
          <w:rPr>
            <w:rStyle w:val="Hipercze"/>
            <w:noProof/>
          </w:rPr>
          <w:t>Zrzut ekranu 4. Eksport pliku do formatu XML</w:t>
        </w:r>
        <w:r w:rsidR="004638FC">
          <w:rPr>
            <w:noProof/>
            <w:webHidden/>
          </w:rPr>
          <w:tab/>
        </w:r>
        <w:r w:rsidR="004638FC">
          <w:rPr>
            <w:noProof/>
            <w:webHidden/>
          </w:rPr>
          <w:fldChar w:fldCharType="begin"/>
        </w:r>
        <w:r w:rsidR="004638FC">
          <w:rPr>
            <w:noProof/>
            <w:webHidden/>
          </w:rPr>
          <w:instrText xml:space="preserve"> PAGEREF _Toc181942604 \h </w:instrText>
        </w:r>
        <w:r w:rsidR="004638FC">
          <w:rPr>
            <w:noProof/>
            <w:webHidden/>
          </w:rPr>
        </w:r>
        <w:r w:rsidR="004638FC">
          <w:rPr>
            <w:noProof/>
            <w:webHidden/>
          </w:rPr>
          <w:fldChar w:fldCharType="separate"/>
        </w:r>
        <w:r w:rsidR="004638FC">
          <w:rPr>
            <w:noProof/>
            <w:webHidden/>
          </w:rPr>
          <w:t>6</w:t>
        </w:r>
        <w:r w:rsidR="004638FC">
          <w:rPr>
            <w:noProof/>
            <w:webHidden/>
          </w:rPr>
          <w:fldChar w:fldCharType="end"/>
        </w:r>
      </w:hyperlink>
    </w:p>
    <w:p w14:paraId="74CBDBF4" w14:textId="485CBF34" w:rsidR="004638FC" w:rsidRDefault="00E41D84">
      <w:pPr>
        <w:pStyle w:val="Spisilustracji"/>
        <w:tabs>
          <w:tab w:val="right" w:leader="dot" w:pos="9062"/>
        </w:tabs>
        <w:rPr>
          <w:noProof/>
        </w:rPr>
      </w:pPr>
      <w:hyperlink w:anchor="_Toc181942605" w:history="1">
        <w:r w:rsidR="004638FC" w:rsidRPr="00EB3E4D">
          <w:rPr>
            <w:rStyle w:val="Hipercze"/>
            <w:noProof/>
          </w:rPr>
          <w:t>Zrzut ekranu 5. Widok okna zapisu pliku w formacie XML</w:t>
        </w:r>
        <w:r w:rsidR="004638FC">
          <w:rPr>
            <w:noProof/>
            <w:webHidden/>
          </w:rPr>
          <w:tab/>
        </w:r>
        <w:r w:rsidR="004638FC">
          <w:rPr>
            <w:noProof/>
            <w:webHidden/>
          </w:rPr>
          <w:fldChar w:fldCharType="begin"/>
        </w:r>
        <w:r w:rsidR="004638FC">
          <w:rPr>
            <w:noProof/>
            <w:webHidden/>
          </w:rPr>
          <w:instrText xml:space="preserve"> PAGEREF _Toc181942605 \h </w:instrText>
        </w:r>
        <w:r w:rsidR="004638FC">
          <w:rPr>
            <w:noProof/>
            <w:webHidden/>
          </w:rPr>
        </w:r>
        <w:r w:rsidR="004638FC">
          <w:rPr>
            <w:noProof/>
            <w:webHidden/>
          </w:rPr>
          <w:fldChar w:fldCharType="separate"/>
        </w:r>
        <w:r w:rsidR="004638FC">
          <w:rPr>
            <w:noProof/>
            <w:webHidden/>
          </w:rPr>
          <w:t>6</w:t>
        </w:r>
        <w:r w:rsidR="004638FC">
          <w:rPr>
            <w:noProof/>
            <w:webHidden/>
          </w:rPr>
          <w:fldChar w:fldCharType="end"/>
        </w:r>
      </w:hyperlink>
    </w:p>
    <w:p w14:paraId="4BC226F6" w14:textId="79CADC59" w:rsidR="004638FC" w:rsidRDefault="00E41D84">
      <w:pPr>
        <w:pStyle w:val="Spisilustracji"/>
        <w:tabs>
          <w:tab w:val="right" w:leader="dot" w:pos="9062"/>
        </w:tabs>
        <w:rPr>
          <w:noProof/>
        </w:rPr>
      </w:pPr>
      <w:hyperlink w:anchor="_Toc181942606" w:history="1">
        <w:r w:rsidR="004638FC" w:rsidRPr="00EB3E4D">
          <w:rPr>
            <w:rStyle w:val="Hipercze"/>
            <w:noProof/>
          </w:rPr>
          <w:t>Zrzut ekranu 6. Import pliku dane_wsadowe_ewidencja_PZOO_v1.XML, na platformie PUESC</w:t>
        </w:r>
        <w:r w:rsidR="004638FC">
          <w:rPr>
            <w:noProof/>
            <w:webHidden/>
          </w:rPr>
          <w:tab/>
        </w:r>
        <w:r w:rsidR="004638FC">
          <w:rPr>
            <w:noProof/>
            <w:webHidden/>
          </w:rPr>
          <w:fldChar w:fldCharType="begin"/>
        </w:r>
        <w:r w:rsidR="004638FC">
          <w:rPr>
            <w:noProof/>
            <w:webHidden/>
          </w:rPr>
          <w:instrText xml:space="preserve"> PAGEREF _Toc181942606 \h </w:instrText>
        </w:r>
        <w:r w:rsidR="004638FC">
          <w:rPr>
            <w:noProof/>
            <w:webHidden/>
          </w:rPr>
        </w:r>
        <w:r w:rsidR="004638FC">
          <w:rPr>
            <w:noProof/>
            <w:webHidden/>
          </w:rPr>
          <w:fldChar w:fldCharType="separate"/>
        </w:r>
        <w:r w:rsidR="004638FC">
          <w:rPr>
            <w:noProof/>
            <w:webHidden/>
          </w:rPr>
          <w:t>7</w:t>
        </w:r>
        <w:r w:rsidR="004638FC">
          <w:rPr>
            <w:noProof/>
            <w:webHidden/>
          </w:rPr>
          <w:fldChar w:fldCharType="end"/>
        </w:r>
      </w:hyperlink>
    </w:p>
    <w:p w14:paraId="7EBA51BB" w14:textId="5A37B0FB" w:rsidR="004638FC" w:rsidRDefault="004638FC">
      <w:pPr>
        <w:rPr>
          <w:lang w:eastAsia="pl-PL"/>
        </w:rPr>
      </w:pPr>
      <w:r>
        <w:rPr>
          <w:lang w:eastAsia="pl-PL"/>
        </w:rPr>
        <w:fldChar w:fldCharType="end"/>
      </w:r>
      <w:r>
        <w:rPr>
          <w:lang w:eastAsia="pl-PL"/>
        </w:rPr>
        <w:br w:type="page"/>
      </w:r>
    </w:p>
    <w:p w14:paraId="66CFE094" w14:textId="1CD219A4" w:rsidR="004638FC" w:rsidRDefault="004638FC" w:rsidP="004638FC">
      <w:pPr>
        <w:rPr>
          <w:lang w:eastAsia="pl-PL"/>
        </w:rPr>
      </w:pPr>
      <w:r>
        <w:rPr>
          <w:lang w:eastAsia="pl-PL"/>
        </w:rPr>
        <w:lastRenderedPageBreak/>
        <w:t>Spis tabel</w:t>
      </w:r>
    </w:p>
    <w:p w14:paraId="78B06F19" w14:textId="626DF5E8" w:rsidR="004638FC" w:rsidRDefault="004638FC">
      <w:pPr>
        <w:pStyle w:val="Spisilustracji"/>
        <w:tabs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r>
        <w:rPr>
          <w:lang w:eastAsia="pl-PL"/>
        </w:rPr>
        <w:fldChar w:fldCharType="begin"/>
      </w:r>
      <w:r>
        <w:rPr>
          <w:lang w:eastAsia="pl-PL"/>
        </w:rPr>
        <w:instrText xml:space="preserve"> TOC \h \z \c "Tabela" </w:instrText>
      </w:r>
      <w:r>
        <w:rPr>
          <w:lang w:eastAsia="pl-PL"/>
        </w:rPr>
        <w:fldChar w:fldCharType="separate"/>
      </w:r>
      <w:hyperlink w:anchor="_Toc181942676" w:history="1">
        <w:r w:rsidRPr="007E6AF5">
          <w:rPr>
            <w:rStyle w:val="Hipercze"/>
            <w:noProof/>
          </w:rPr>
          <w:t>Tabela 1. Metryka dokumentu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_Toc181942676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23A31549" w14:textId="366E0D7C" w:rsidR="004638FC" w:rsidRDefault="00E41D84">
      <w:pPr>
        <w:pStyle w:val="Spisilustracji"/>
        <w:tabs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181942677" w:history="1">
        <w:r w:rsidR="004638FC" w:rsidRPr="007E6AF5">
          <w:rPr>
            <w:rStyle w:val="Hipercze"/>
            <w:noProof/>
          </w:rPr>
          <w:t>Tabela 2. Historia zmian dokumentu</w:t>
        </w:r>
        <w:r w:rsidR="004638FC">
          <w:rPr>
            <w:noProof/>
            <w:webHidden/>
          </w:rPr>
          <w:tab/>
        </w:r>
        <w:r w:rsidR="004638FC">
          <w:rPr>
            <w:noProof/>
            <w:webHidden/>
          </w:rPr>
          <w:fldChar w:fldCharType="begin"/>
        </w:r>
        <w:r w:rsidR="004638FC">
          <w:rPr>
            <w:noProof/>
            <w:webHidden/>
          </w:rPr>
          <w:instrText xml:space="preserve"> PAGEREF _Toc181942677 \h </w:instrText>
        </w:r>
        <w:r w:rsidR="004638FC">
          <w:rPr>
            <w:noProof/>
            <w:webHidden/>
          </w:rPr>
        </w:r>
        <w:r w:rsidR="004638FC">
          <w:rPr>
            <w:noProof/>
            <w:webHidden/>
          </w:rPr>
          <w:fldChar w:fldCharType="separate"/>
        </w:r>
        <w:r w:rsidR="004638FC">
          <w:rPr>
            <w:noProof/>
            <w:webHidden/>
          </w:rPr>
          <w:t>2</w:t>
        </w:r>
        <w:r w:rsidR="004638FC">
          <w:rPr>
            <w:noProof/>
            <w:webHidden/>
          </w:rPr>
          <w:fldChar w:fldCharType="end"/>
        </w:r>
      </w:hyperlink>
    </w:p>
    <w:p w14:paraId="42744718" w14:textId="49EDA0B7" w:rsidR="004638FC" w:rsidRDefault="00E41D84">
      <w:pPr>
        <w:pStyle w:val="Spisilustracji"/>
        <w:tabs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181942678" w:history="1">
        <w:r w:rsidR="004638FC" w:rsidRPr="007E6AF5">
          <w:rPr>
            <w:rStyle w:val="Hipercze"/>
            <w:noProof/>
          </w:rPr>
          <w:t>Tabela 3. Wykaz skrótów i akronimów</w:t>
        </w:r>
        <w:r w:rsidR="004638FC">
          <w:rPr>
            <w:noProof/>
            <w:webHidden/>
          </w:rPr>
          <w:tab/>
        </w:r>
        <w:r w:rsidR="004638FC">
          <w:rPr>
            <w:noProof/>
            <w:webHidden/>
          </w:rPr>
          <w:fldChar w:fldCharType="begin"/>
        </w:r>
        <w:r w:rsidR="004638FC">
          <w:rPr>
            <w:noProof/>
            <w:webHidden/>
          </w:rPr>
          <w:instrText xml:space="preserve"> PAGEREF _Toc181942678 \h </w:instrText>
        </w:r>
        <w:r w:rsidR="004638FC">
          <w:rPr>
            <w:noProof/>
            <w:webHidden/>
          </w:rPr>
        </w:r>
        <w:r w:rsidR="004638FC">
          <w:rPr>
            <w:noProof/>
            <w:webHidden/>
          </w:rPr>
          <w:fldChar w:fldCharType="separate"/>
        </w:r>
        <w:r w:rsidR="004638FC">
          <w:rPr>
            <w:noProof/>
            <w:webHidden/>
          </w:rPr>
          <w:t>2</w:t>
        </w:r>
        <w:r w:rsidR="004638FC">
          <w:rPr>
            <w:noProof/>
            <w:webHidden/>
          </w:rPr>
          <w:fldChar w:fldCharType="end"/>
        </w:r>
      </w:hyperlink>
    </w:p>
    <w:p w14:paraId="7DC1A761" w14:textId="3C3B5FBA" w:rsidR="004638FC" w:rsidRDefault="004638FC">
      <w:pPr>
        <w:rPr>
          <w:rFonts w:eastAsia="Times New Roman" w:cs="Arial"/>
          <w:b/>
          <w:bCs/>
          <w:color w:val="333333"/>
          <w:kern w:val="36"/>
          <w:sz w:val="28"/>
          <w:szCs w:val="42"/>
          <w:lang w:eastAsia="pl-PL"/>
        </w:rPr>
      </w:pPr>
      <w:r>
        <w:rPr>
          <w:lang w:eastAsia="pl-PL"/>
        </w:rPr>
        <w:fldChar w:fldCharType="end"/>
      </w:r>
      <w:r>
        <w:br w:type="page"/>
      </w:r>
    </w:p>
    <w:p w14:paraId="3378DEB9" w14:textId="07E52B7A" w:rsidR="00300C7A" w:rsidRDefault="00976954" w:rsidP="00300C7A">
      <w:pPr>
        <w:pStyle w:val="Nagwek1"/>
      </w:pPr>
      <w:r>
        <w:lastRenderedPageBreak/>
        <w:t>Wymagania systemowe</w:t>
      </w:r>
    </w:p>
    <w:p w14:paraId="278DBCF8" w14:textId="4F3B5D58" w:rsidR="00587E51" w:rsidRPr="002D3BEF" w:rsidRDefault="00587E51" w:rsidP="00300C7A">
      <w:pPr>
        <w:pStyle w:val="Nagwek1"/>
        <w:rPr>
          <w:b w:val="0"/>
          <w:bCs w:val="0"/>
          <w:sz w:val="24"/>
          <w:szCs w:val="24"/>
        </w:rPr>
      </w:pPr>
      <w:bookmarkStart w:id="9" w:name="_Hlk181938837"/>
      <w:r w:rsidRPr="002D3BEF">
        <w:rPr>
          <w:b w:val="0"/>
          <w:bCs w:val="0"/>
          <w:sz w:val="24"/>
          <w:szCs w:val="24"/>
        </w:rPr>
        <w:t xml:space="preserve">Do obsługi skoroszytu wymagane jest użycie pakietu Microsoft Office </w:t>
      </w:r>
      <w:r w:rsidR="00216566" w:rsidRPr="002D3BEF">
        <w:rPr>
          <w:b w:val="0"/>
          <w:bCs w:val="0"/>
          <w:sz w:val="24"/>
          <w:szCs w:val="24"/>
        </w:rPr>
        <w:t xml:space="preserve">nie starszego niż </w:t>
      </w:r>
      <w:r w:rsidRPr="002D3BEF">
        <w:rPr>
          <w:b w:val="0"/>
          <w:bCs w:val="0"/>
          <w:sz w:val="24"/>
          <w:szCs w:val="24"/>
        </w:rPr>
        <w:t xml:space="preserve"> wersja 20</w:t>
      </w:r>
      <w:r w:rsidR="00667598" w:rsidRPr="002D3BEF">
        <w:rPr>
          <w:b w:val="0"/>
          <w:bCs w:val="0"/>
          <w:sz w:val="24"/>
          <w:szCs w:val="24"/>
        </w:rPr>
        <w:t>13</w:t>
      </w:r>
      <w:r w:rsidRPr="002D3BEF">
        <w:rPr>
          <w:b w:val="0"/>
          <w:bCs w:val="0"/>
          <w:sz w:val="24"/>
          <w:szCs w:val="24"/>
        </w:rPr>
        <w:t xml:space="preserve">. </w:t>
      </w:r>
    </w:p>
    <w:p w14:paraId="6EA22C48" w14:textId="3E33AA3B" w:rsidR="00976954" w:rsidRPr="00976954" w:rsidRDefault="00976954" w:rsidP="00976954">
      <w:pPr>
        <w:pStyle w:val="Nagwek1"/>
      </w:pPr>
      <w:bookmarkStart w:id="10" w:name="_Hlk181938873"/>
      <w:bookmarkEnd w:id="9"/>
      <w:r w:rsidRPr="00976954">
        <w:t>Instrukcja do</w:t>
      </w:r>
      <w:r>
        <w:t xml:space="preserve"> obsługi</w:t>
      </w:r>
      <w:r w:rsidRPr="00976954">
        <w:t xml:space="preserve"> ewidencji </w:t>
      </w:r>
      <w:r>
        <w:t xml:space="preserve">dokumentu </w:t>
      </w:r>
      <w:r w:rsidRPr="00976954">
        <w:t>PZOO (1)</w:t>
      </w:r>
    </w:p>
    <w:p w14:paraId="0397302B" w14:textId="5F166855" w:rsidR="00587E51" w:rsidRPr="00976954" w:rsidRDefault="00587E51" w:rsidP="00216566">
      <w:pPr>
        <w:pStyle w:val="Akapitzlist"/>
        <w:numPr>
          <w:ilvl w:val="0"/>
          <w:numId w:val="36"/>
        </w:numPr>
        <w:spacing w:line="276" w:lineRule="auto"/>
        <w:rPr>
          <w:szCs w:val="24"/>
        </w:rPr>
      </w:pPr>
      <w:r w:rsidRPr="00216566">
        <w:rPr>
          <w:szCs w:val="24"/>
        </w:rPr>
        <w:t>W narzędziu Excel proszę włączyć wstążkę Deweloper</w:t>
      </w:r>
      <w:r w:rsidR="00E26F8E">
        <w:rPr>
          <w:szCs w:val="24"/>
        </w:rPr>
        <w:t>,</w:t>
      </w:r>
      <w:r w:rsidRPr="00216566">
        <w:rPr>
          <w:szCs w:val="24"/>
        </w:rPr>
        <w:t xml:space="preserve"> poprzez wybranie opcji</w:t>
      </w:r>
      <w:r w:rsidRPr="00216566">
        <w:rPr>
          <w:i/>
          <w:szCs w:val="24"/>
        </w:rPr>
        <w:t xml:space="preserve">: Plik / Opcje / Dostosowywanie wstążki </w:t>
      </w:r>
      <w:r w:rsidRPr="00216566">
        <w:rPr>
          <w:b/>
          <w:szCs w:val="24"/>
        </w:rPr>
        <w:t>Dodaj</w:t>
      </w:r>
      <w:r w:rsidRPr="00216566">
        <w:rPr>
          <w:szCs w:val="24"/>
        </w:rPr>
        <w:t xml:space="preserve"> </w:t>
      </w:r>
      <w:r w:rsidRPr="00BD0D4E">
        <w:rPr>
          <w:i/>
          <w:iCs/>
          <w:szCs w:val="24"/>
        </w:rPr>
        <w:t>Deweloper</w:t>
      </w:r>
      <w:r w:rsidRPr="00216566">
        <w:rPr>
          <w:szCs w:val="24"/>
          <w:u w:val="single"/>
        </w:rPr>
        <w:t xml:space="preserve"> </w:t>
      </w:r>
    </w:p>
    <w:p w14:paraId="3B2328C4" w14:textId="266C2605" w:rsidR="00976954" w:rsidRDefault="00976954" w:rsidP="00976954">
      <w:pPr>
        <w:pStyle w:val="Legenda"/>
        <w:keepNext/>
      </w:pPr>
      <w:bookmarkStart w:id="11" w:name="_Toc181942601"/>
      <w:r>
        <w:t xml:space="preserve">Zrzut ekranu </w:t>
      </w:r>
      <w:fldSimple w:instr=" SEQ Zrzut_ekranu \* ARABIC ">
        <w:r w:rsidR="00544F57">
          <w:rPr>
            <w:noProof/>
          </w:rPr>
          <w:t>1</w:t>
        </w:r>
      </w:fldSimple>
      <w:r>
        <w:t>. Widok włączenia  wstążki Developer</w:t>
      </w:r>
      <w:bookmarkEnd w:id="11"/>
    </w:p>
    <w:p w14:paraId="79AD68FB" w14:textId="179AEE94" w:rsidR="00976954" w:rsidRDefault="00976954" w:rsidP="00976954">
      <w:pPr>
        <w:pStyle w:val="Akapitzlist"/>
        <w:rPr>
          <w:szCs w:val="24"/>
        </w:rPr>
      </w:pPr>
      <w:r w:rsidRPr="00976954">
        <w:rPr>
          <w:noProof/>
          <w:szCs w:val="24"/>
        </w:rPr>
        <w:drawing>
          <wp:inline distT="0" distB="0" distL="0" distR="0" wp14:anchorId="2DBF53F2" wp14:editId="332DC518">
            <wp:extent cx="4866198" cy="1032565"/>
            <wp:effectExtent l="19050" t="19050" r="10795" b="15240"/>
            <wp:docPr id="1" name="Obraz 1" descr="Dostosowanie wstążki aplikacji Exc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Dostosowanie wstążki aplikacji Excel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95089" cy="10386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bookmarkEnd w:id="10"/>
    <w:p w14:paraId="5301055D" w14:textId="77777777" w:rsidR="00587E51" w:rsidRPr="00216566" w:rsidRDefault="00587E51" w:rsidP="00976954">
      <w:pPr>
        <w:pStyle w:val="Akapitzlist"/>
        <w:numPr>
          <w:ilvl w:val="0"/>
          <w:numId w:val="36"/>
        </w:numPr>
        <w:spacing w:line="276" w:lineRule="auto"/>
        <w:rPr>
          <w:szCs w:val="24"/>
        </w:rPr>
      </w:pPr>
      <w:r w:rsidRPr="00216566">
        <w:rPr>
          <w:szCs w:val="24"/>
        </w:rPr>
        <w:t>Skoroszyt posiada udogodnienia w postaci: weryfikacji obligatoryjnych pól czy automatycznego nadawania liczby porządkowej. Pola obligatoryjne są podświetlane na czerwono.</w:t>
      </w:r>
    </w:p>
    <w:p w14:paraId="3477399A" w14:textId="61AB1F95" w:rsidR="0064564A" w:rsidRPr="00216566" w:rsidRDefault="0064564A" w:rsidP="00216566">
      <w:pPr>
        <w:pStyle w:val="Akapitzlist"/>
        <w:numPr>
          <w:ilvl w:val="0"/>
          <w:numId w:val="36"/>
        </w:numPr>
        <w:spacing w:line="276" w:lineRule="auto"/>
        <w:rPr>
          <w:szCs w:val="24"/>
        </w:rPr>
      </w:pPr>
      <w:r w:rsidRPr="00216566">
        <w:rPr>
          <w:szCs w:val="24"/>
        </w:rPr>
        <w:t>Kolumny które muszą być wypełnione przez użytkownika to: (</w:t>
      </w:r>
      <w:r w:rsidR="00667598" w:rsidRPr="00216566">
        <w:rPr>
          <w:szCs w:val="24"/>
        </w:rPr>
        <w:t>C</w:t>
      </w:r>
      <w:r w:rsidRPr="00216566">
        <w:rPr>
          <w:szCs w:val="24"/>
        </w:rPr>
        <w:t>)</w:t>
      </w:r>
      <w:r w:rsidR="00667598" w:rsidRPr="00216566">
        <w:rPr>
          <w:szCs w:val="24"/>
        </w:rPr>
        <w:t xml:space="preserve">, (D), (E), (F) </w:t>
      </w:r>
      <w:r w:rsidRPr="00216566">
        <w:rPr>
          <w:szCs w:val="24"/>
        </w:rPr>
        <w:t xml:space="preserve"> oraz (</w:t>
      </w:r>
      <w:r w:rsidR="00667598" w:rsidRPr="00216566">
        <w:rPr>
          <w:szCs w:val="24"/>
        </w:rPr>
        <w:t>G</w:t>
      </w:r>
      <w:r w:rsidRPr="00216566">
        <w:rPr>
          <w:szCs w:val="24"/>
        </w:rPr>
        <w:t xml:space="preserve">). </w:t>
      </w:r>
    </w:p>
    <w:p w14:paraId="5CE98E67" w14:textId="77777777" w:rsidR="0064564A" w:rsidRPr="00216566" w:rsidRDefault="0064564A" w:rsidP="00216566">
      <w:pPr>
        <w:pStyle w:val="Akapitzlist"/>
        <w:numPr>
          <w:ilvl w:val="0"/>
          <w:numId w:val="36"/>
        </w:numPr>
        <w:spacing w:line="276" w:lineRule="auto"/>
        <w:rPr>
          <w:szCs w:val="24"/>
        </w:rPr>
      </w:pPr>
      <w:r w:rsidRPr="00216566">
        <w:rPr>
          <w:szCs w:val="24"/>
        </w:rPr>
        <w:t xml:space="preserve">W zestawieniu znajdują się kolumny które wypełniają się domyślnymi wartościami, tzn.: </w:t>
      </w:r>
    </w:p>
    <w:p w14:paraId="0708EDDF" w14:textId="3394F0A6" w:rsidR="0064564A" w:rsidRPr="00216566" w:rsidRDefault="0064564A" w:rsidP="009C64C5">
      <w:pPr>
        <w:pStyle w:val="Akapitzlist"/>
        <w:numPr>
          <w:ilvl w:val="0"/>
          <w:numId w:val="36"/>
        </w:numPr>
        <w:spacing w:line="276" w:lineRule="auto"/>
        <w:rPr>
          <w:szCs w:val="24"/>
        </w:rPr>
      </w:pPr>
      <w:r w:rsidRPr="00216566">
        <w:rPr>
          <w:szCs w:val="24"/>
        </w:rPr>
        <w:t>Kolumna (</w:t>
      </w:r>
      <w:r w:rsidR="00667598" w:rsidRPr="00216566">
        <w:rPr>
          <w:szCs w:val="24"/>
        </w:rPr>
        <w:t>B</w:t>
      </w:r>
      <w:r w:rsidRPr="00216566">
        <w:rPr>
          <w:szCs w:val="24"/>
        </w:rPr>
        <w:t>) Lp. automatycznie przyjmuje wartość kolejnego numeru wiersza po uzupełnieniu kolumny (</w:t>
      </w:r>
      <w:r w:rsidR="00667598" w:rsidRPr="00216566">
        <w:rPr>
          <w:szCs w:val="24"/>
        </w:rPr>
        <w:t>C</w:t>
      </w:r>
      <w:r w:rsidRPr="00216566">
        <w:rPr>
          <w:szCs w:val="24"/>
        </w:rPr>
        <w:t xml:space="preserve">); </w:t>
      </w:r>
    </w:p>
    <w:p w14:paraId="7C9A3F6D" w14:textId="0D89E209" w:rsidR="0064564A" w:rsidRPr="00216566" w:rsidRDefault="0064564A" w:rsidP="009C64C5">
      <w:pPr>
        <w:pStyle w:val="Akapitzlist"/>
        <w:numPr>
          <w:ilvl w:val="0"/>
          <w:numId w:val="36"/>
        </w:numPr>
        <w:spacing w:line="276" w:lineRule="auto"/>
        <w:rPr>
          <w:szCs w:val="24"/>
        </w:rPr>
      </w:pPr>
      <w:r w:rsidRPr="00216566">
        <w:rPr>
          <w:szCs w:val="24"/>
        </w:rPr>
        <w:t>Kolumna (</w:t>
      </w:r>
      <w:r w:rsidR="00667598" w:rsidRPr="00216566">
        <w:rPr>
          <w:szCs w:val="24"/>
        </w:rPr>
        <w:t>G</w:t>
      </w:r>
      <w:r w:rsidRPr="00216566">
        <w:rPr>
          <w:szCs w:val="24"/>
        </w:rPr>
        <w:t xml:space="preserve">) </w:t>
      </w:r>
      <w:r w:rsidR="00667598" w:rsidRPr="00216566">
        <w:rPr>
          <w:szCs w:val="24"/>
        </w:rPr>
        <w:t>zawsze powinna być przypisana wartość „</w:t>
      </w:r>
      <w:proofErr w:type="spellStart"/>
      <w:r w:rsidRPr="002D3BEF">
        <w:rPr>
          <w:szCs w:val="24"/>
        </w:rPr>
        <w:t>true</w:t>
      </w:r>
      <w:proofErr w:type="spellEnd"/>
      <w:r w:rsidR="00667598" w:rsidRPr="00216566">
        <w:rPr>
          <w:szCs w:val="24"/>
        </w:rPr>
        <w:t>”</w:t>
      </w:r>
      <w:r w:rsidR="007D5190" w:rsidRPr="00216566">
        <w:rPr>
          <w:szCs w:val="24"/>
        </w:rPr>
        <w:t>.</w:t>
      </w:r>
    </w:p>
    <w:p w14:paraId="44803A60" w14:textId="156AA7CF" w:rsidR="0064564A" w:rsidRPr="00216566" w:rsidRDefault="0064564A" w:rsidP="009C64C5">
      <w:pPr>
        <w:pStyle w:val="Akapitzlist"/>
        <w:numPr>
          <w:ilvl w:val="0"/>
          <w:numId w:val="36"/>
        </w:numPr>
        <w:rPr>
          <w:szCs w:val="24"/>
        </w:rPr>
      </w:pPr>
      <w:r w:rsidRPr="009C64C5">
        <w:rPr>
          <w:szCs w:val="24"/>
        </w:rPr>
        <w:t>Plik jest przystosowany do obsługi maksymalnie 9</w:t>
      </w:r>
      <w:r w:rsidR="007D5190" w:rsidRPr="009C64C5">
        <w:rPr>
          <w:szCs w:val="24"/>
        </w:rPr>
        <w:t>9</w:t>
      </w:r>
      <w:r w:rsidRPr="009C64C5">
        <w:rPr>
          <w:szCs w:val="24"/>
        </w:rPr>
        <w:t xml:space="preserve">9 pozycji. W przypadku, gdy import ma być dokonany tylko np. 4 pozycji to pozostałe puste wiersze należy usunąć (patrz </w:t>
      </w:r>
      <w:r w:rsidR="00976954" w:rsidRPr="009C64C5">
        <w:rPr>
          <w:szCs w:val="24"/>
        </w:rPr>
        <w:t>Zrzut ekranu 2</w:t>
      </w:r>
      <w:r w:rsidRPr="009C64C5">
        <w:rPr>
          <w:szCs w:val="24"/>
        </w:rPr>
        <w:t xml:space="preserve">) poprzez zaznaczenie </w:t>
      </w:r>
      <w:r w:rsidR="007D5190" w:rsidRPr="009C64C5">
        <w:rPr>
          <w:szCs w:val="24"/>
        </w:rPr>
        <w:t>zbędnych</w:t>
      </w:r>
      <w:r w:rsidRPr="009C64C5">
        <w:rPr>
          <w:szCs w:val="24"/>
        </w:rPr>
        <w:t xml:space="preserve"> wierszy i następnie klikniecie prawym klawiszem myszy (na zaznaczony obszar) i wybranie opcji</w:t>
      </w:r>
      <w:r w:rsidRPr="00216566">
        <w:rPr>
          <w:szCs w:val="24"/>
        </w:rPr>
        <w:t xml:space="preserve"> „</w:t>
      </w:r>
      <w:r w:rsidRPr="009C64C5">
        <w:rPr>
          <w:szCs w:val="24"/>
        </w:rPr>
        <w:t>usuń</w:t>
      </w:r>
      <w:r w:rsidRPr="00216566">
        <w:rPr>
          <w:szCs w:val="24"/>
        </w:rPr>
        <w:t xml:space="preserve">”. </w:t>
      </w:r>
    </w:p>
    <w:p w14:paraId="07B30C61" w14:textId="063A7827" w:rsidR="00E26F8E" w:rsidRDefault="00E26F8E" w:rsidP="00E26F8E">
      <w:pPr>
        <w:pStyle w:val="Legenda"/>
        <w:keepNext/>
      </w:pPr>
      <w:bookmarkStart w:id="12" w:name="_Toc181942602"/>
      <w:r>
        <w:lastRenderedPageBreak/>
        <w:t xml:space="preserve">Zrzut ekranu </w:t>
      </w:r>
      <w:fldSimple w:instr=" SEQ Zrzut_ekranu \* ARABIC ">
        <w:r w:rsidR="00544F57">
          <w:rPr>
            <w:noProof/>
          </w:rPr>
          <w:t>2</w:t>
        </w:r>
      </w:fldSimple>
      <w:r>
        <w:t>.U</w:t>
      </w:r>
      <w:r w:rsidRPr="009077CF">
        <w:t>suwanie zbędnych wierszy (pozycji)</w:t>
      </w:r>
      <w:bookmarkEnd w:id="12"/>
    </w:p>
    <w:p w14:paraId="5B45C9C9" w14:textId="320A4FC5" w:rsidR="007D5190" w:rsidRPr="003D07A9" w:rsidRDefault="00E26F8E" w:rsidP="00BC1DCB">
      <w:pPr>
        <w:keepNext/>
      </w:pPr>
      <w:r w:rsidRPr="00BD0D4E"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  <w:object w:dxaOrig="5508" w:dyaOrig="7848" w14:anchorId="5AA8F0A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0" type="#_x0000_t75" alt="zrzut obrazuje widok w jaki sposób nalezy  usunąć  zbędne wiersze" style="width:183.8pt;height:261.8pt" o:ole="">
            <v:imagedata r:id="rId10" o:title=""/>
          </v:shape>
          <o:OLEObject Type="Embed" ProgID="PBrush" ShapeID="_x0000_i1040" DrawAspect="Content" ObjectID="_1795515645" r:id="rId11"/>
        </w:object>
      </w:r>
    </w:p>
    <w:p w14:paraId="0B4813DE" w14:textId="68761CC9" w:rsidR="0064564A" w:rsidRPr="009C64C5" w:rsidRDefault="0064564A" w:rsidP="00BC1DCB">
      <w:pPr>
        <w:pStyle w:val="Akapitzlist"/>
        <w:numPr>
          <w:ilvl w:val="0"/>
          <w:numId w:val="36"/>
        </w:numPr>
        <w:rPr>
          <w:szCs w:val="24"/>
        </w:rPr>
      </w:pPr>
      <w:r w:rsidRPr="009C64C5">
        <w:rPr>
          <w:szCs w:val="24"/>
        </w:rPr>
        <w:t xml:space="preserve">W przypadku gdy ilość wierszy w przygotowanym pliku jest niewystarczająca należy dodać kolejne wiersze (patrz </w:t>
      </w:r>
      <w:r w:rsidR="00976954" w:rsidRPr="009C64C5">
        <w:rPr>
          <w:szCs w:val="24"/>
        </w:rPr>
        <w:t>Zrzut ekranu 3</w:t>
      </w:r>
      <w:r w:rsidRPr="009C64C5">
        <w:rPr>
          <w:szCs w:val="24"/>
        </w:rPr>
        <w:t>). W tym celu należy kliknąć prawym klawiszem myszy na numerację wierszy i wybrać opcję „wstaw”.</w:t>
      </w:r>
    </w:p>
    <w:p w14:paraId="795A0E34" w14:textId="0D9C19E2" w:rsidR="00976954" w:rsidRDefault="00976954" w:rsidP="00976954">
      <w:pPr>
        <w:pStyle w:val="Legenda"/>
        <w:keepNext/>
      </w:pPr>
      <w:bookmarkStart w:id="13" w:name="_Toc181942603"/>
      <w:r>
        <w:lastRenderedPageBreak/>
        <w:t xml:space="preserve">Zrzut ekranu </w:t>
      </w:r>
      <w:fldSimple w:instr=" SEQ Zrzut_ekranu \* ARABIC ">
        <w:r w:rsidR="00544F57">
          <w:rPr>
            <w:noProof/>
          </w:rPr>
          <w:t>3</w:t>
        </w:r>
      </w:fldSimple>
      <w:r>
        <w:t>. D</w:t>
      </w:r>
      <w:r w:rsidRPr="00DF155B">
        <w:t>odawanie kolejnego wiersza</w:t>
      </w:r>
      <w:bookmarkEnd w:id="13"/>
    </w:p>
    <w:p w14:paraId="71AACD8A" w14:textId="1664A7CA" w:rsidR="007D5190" w:rsidRPr="003D07A9" w:rsidRDefault="002D3BEF" w:rsidP="00BC1DCB">
      <w:pPr>
        <w:keepNext/>
      </w:pPr>
      <w:r w:rsidRPr="00BD0D4E"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  <w:object w:dxaOrig="4848" w:dyaOrig="6528" w14:anchorId="679AE4D0">
          <v:shape id="_x0000_i1026" type="#_x0000_t75" alt="zrzut obrazuje widok w jaki sposób nalezy  dodać  brakujące wiersze" style="width:178.9pt;height:241.65pt" o:ole="">
            <v:imagedata r:id="rId12" o:title=""/>
          </v:shape>
          <o:OLEObject Type="Embed" ProgID="PBrush" ShapeID="_x0000_i1026" DrawAspect="Content" ObjectID="_1795515646" r:id="rId13"/>
        </w:object>
      </w:r>
    </w:p>
    <w:p w14:paraId="7C394FA9" w14:textId="3483FAC8" w:rsidR="00826B26" w:rsidRPr="009C64C5" w:rsidRDefault="0064564A" w:rsidP="00BC1DCB">
      <w:pPr>
        <w:pStyle w:val="Akapitzlist"/>
        <w:numPr>
          <w:ilvl w:val="0"/>
          <w:numId w:val="36"/>
        </w:numPr>
        <w:rPr>
          <w:szCs w:val="24"/>
        </w:rPr>
      </w:pPr>
      <w:r w:rsidRPr="009C64C5">
        <w:rPr>
          <w:szCs w:val="24"/>
        </w:rPr>
        <w:t xml:space="preserve">Gdy czynność usuwania zbędnych lub dodawania nowych wierszy została wykonana, </w:t>
      </w:r>
      <w:r w:rsidR="00976954" w:rsidRPr="009C64C5">
        <w:rPr>
          <w:szCs w:val="24"/>
        </w:rPr>
        <w:t>na</w:t>
      </w:r>
      <w:r w:rsidRPr="009C64C5">
        <w:rPr>
          <w:szCs w:val="24"/>
        </w:rPr>
        <w:t xml:space="preserve"> wstążce Developer klikamy </w:t>
      </w:r>
      <w:proofErr w:type="spellStart"/>
      <w:r w:rsidRPr="009C64C5">
        <w:rPr>
          <w:szCs w:val="24"/>
        </w:rPr>
        <w:t>Exportuj</w:t>
      </w:r>
      <w:proofErr w:type="spellEnd"/>
      <w:r w:rsidR="00826B26" w:rsidRPr="009C64C5">
        <w:rPr>
          <w:szCs w:val="24"/>
        </w:rPr>
        <w:t xml:space="preserve"> (patrz </w:t>
      </w:r>
      <w:r w:rsidR="009C64C5" w:rsidRPr="009C64C5">
        <w:rPr>
          <w:szCs w:val="24"/>
        </w:rPr>
        <w:t>Zrzut ekranu 4</w:t>
      </w:r>
      <w:r w:rsidR="00826B26" w:rsidRPr="009C64C5">
        <w:rPr>
          <w:szCs w:val="24"/>
        </w:rPr>
        <w:t>)</w:t>
      </w:r>
      <w:r w:rsidRPr="009C64C5">
        <w:rPr>
          <w:szCs w:val="24"/>
        </w:rPr>
        <w:t xml:space="preserve">. </w:t>
      </w:r>
    </w:p>
    <w:p w14:paraId="6A7AAA31" w14:textId="604C877A" w:rsidR="00976954" w:rsidRDefault="00976954" w:rsidP="00976954">
      <w:pPr>
        <w:pStyle w:val="Legenda"/>
        <w:keepNext/>
      </w:pPr>
      <w:bookmarkStart w:id="14" w:name="_Toc181942604"/>
      <w:r>
        <w:t xml:space="preserve">Zrzut ekranu </w:t>
      </w:r>
      <w:fldSimple w:instr=" SEQ Zrzut_ekranu \* ARABIC ">
        <w:r w:rsidR="00544F57">
          <w:rPr>
            <w:noProof/>
          </w:rPr>
          <w:t>4</w:t>
        </w:r>
      </w:fldSimple>
      <w:r>
        <w:t>. E</w:t>
      </w:r>
      <w:r w:rsidRPr="004C33BA">
        <w:t>ksport</w:t>
      </w:r>
      <w:r>
        <w:t xml:space="preserve"> pliku</w:t>
      </w:r>
      <w:r w:rsidRPr="004C33BA">
        <w:t xml:space="preserve"> do </w:t>
      </w:r>
      <w:r>
        <w:t xml:space="preserve">formatu </w:t>
      </w:r>
      <w:r w:rsidRPr="004C33BA">
        <w:t>XML</w:t>
      </w:r>
      <w:bookmarkEnd w:id="14"/>
    </w:p>
    <w:p w14:paraId="6DFE50D8" w14:textId="026780F6" w:rsidR="00826B26" w:rsidRPr="003D07A9" w:rsidRDefault="002D3BEF" w:rsidP="00BC1DCB">
      <w:pPr>
        <w:keepNext/>
      </w:pPr>
      <w:r w:rsidRPr="00BD0D4E"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  <w:object w:dxaOrig="6348" w:dyaOrig="3216" w14:anchorId="2DD68114">
          <v:shape id="_x0000_i1027" type="#_x0000_t75" alt="zrzut obrazuje widok w jaki sposób nalezy  wykonać eksport pliku do formatu XML " style="width:231.8pt;height:117.25pt" o:ole="">
            <v:imagedata r:id="rId14" o:title=""/>
          </v:shape>
          <o:OLEObject Type="Embed" ProgID="PBrush" ShapeID="_x0000_i1027" DrawAspect="Content" ObjectID="_1795515647" r:id="rId15"/>
        </w:object>
      </w:r>
    </w:p>
    <w:p w14:paraId="5DA7ED29" w14:textId="109CA521" w:rsidR="00BC1DCB" w:rsidRPr="009C64C5" w:rsidRDefault="007D5190" w:rsidP="00BC1DCB">
      <w:pPr>
        <w:pStyle w:val="Akapitzlist"/>
        <w:numPr>
          <w:ilvl w:val="0"/>
          <w:numId w:val="36"/>
        </w:numPr>
        <w:rPr>
          <w:szCs w:val="24"/>
        </w:rPr>
      </w:pPr>
      <w:r w:rsidRPr="009C64C5">
        <w:rPr>
          <w:szCs w:val="24"/>
        </w:rPr>
        <w:t xml:space="preserve">Wpisujemy nazwę pliku </w:t>
      </w:r>
      <w:r w:rsidR="00826B26" w:rsidRPr="009C64C5">
        <w:rPr>
          <w:szCs w:val="24"/>
        </w:rPr>
        <w:t>np. dane_wsadowe_ewidencja_PZZO_v1,</w:t>
      </w:r>
      <w:r w:rsidRPr="009C64C5">
        <w:rPr>
          <w:szCs w:val="24"/>
        </w:rPr>
        <w:t xml:space="preserve"> wybieramy</w:t>
      </w:r>
      <w:r w:rsidRPr="003D07A9">
        <w:t xml:space="preserve"> </w:t>
      </w:r>
      <w:r w:rsidRPr="009C64C5">
        <w:rPr>
          <w:szCs w:val="24"/>
        </w:rPr>
        <w:t xml:space="preserve">lokalizację, gdzie plik ma się zapisać </w:t>
      </w:r>
      <w:r w:rsidR="0064564A" w:rsidRPr="009C64C5">
        <w:rPr>
          <w:szCs w:val="24"/>
        </w:rPr>
        <w:t xml:space="preserve">i klikamy </w:t>
      </w:r>
      <w:r w:rsidR="00826B26" w:rsidRPr="009C64C5">
        <w:rPr>
          <w:szCs w:val="24"/>
        </w:rPr>
        <w:t xml:space="preserve">Eksportuj (patrz </w:t>
      </w:r>
      <w:r w:rsidR="00104080" w:rsidRPr="009C64C5">
        <w:rPr>
          <w:szCs w:val="24"/>
        </w:rPr>
        <w:t>Zrzut ekranu 5</w:t>
      </w:r>
      <w:r w:rsidR="00826B26" w:rsidRPr="009C64C5">
        <w:rPr>
          <w:szCs w:val="24"/>
        </w:rPr>
        <w:t>)</w:t>
      </w:r>
      <w:r w:rsidR="0064564A" w:rsidRPr="009C64C5">
        <w:rPr>
          <w:szCs w:val="24"/>
        </w:rPr>
        <w:t xml:space="preserve">. </w:t>
      </w:r>
    </w:p>
    <w:p w14:paraId="71925A20" w14:textId="6F37FADB" w:rsidR="00104080" w:rsidRDefault="00104080" w:rsidP="00104080">
      <w:pPr>
        <w:pStyle w:val="Legenda"/>
        <w:keepNext/>
      </w:pPr>
      <w:bookmarkStart w:id="15" w:name="_Toc181942605"/>
      <w:r>
        <w:lastRenderedPageBreak/>
        <w:t xml:space="preserve">Zrzut ekranu </w:t>
      </w:r>
      <w:fldSimple w:instr=" SEQ Zrzut_ekranu \* ARABIC ">
        <w:r w:rsidR="00544F57">
          <w:rPr>
            <w:noProof/>
          </w:rPr>
          <w:t>5</w:t>
        </w:r>
      </w:fldSimple>
      <w:r>
        <w:t>. Widok okna zapisu pliku w formacie XML</w:t>
      </w:r>
      <w:bookmarkEnd w:id="15"/>
    </w:p>
    <w:p w14:paraId="10C6A3E8" w14:textId="21021693" w:rsidR="00764622" w:rsidRPr="003D07A9" w:rsidRDefault="002D3BEF" w:rsidP="00764622">
      <w:pPr>
        <w:keepNext/>
      </w:pPr>
      <w:r w:rsidRPr="00BD0D4E"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  <w:object w:dxaOrig="15156" w:dyaOrig="8484" w14:anchorId="5CA0C8E9">
          <v:shape id="_x0000_i1028" type="#_x0000_t75" alt="zrzut obrazuje widok w jaki sposób i gdzie nalezy zapisać wyeksportowany plik w formacie XML " style="width:453.25pt;height:253.65pt" o:ole="">
            <v:imagedata r:id="rId16" o:title=""/>
          </v:shape>
          <o:OLEObject Type="Embed" ProgID="PBrush" ShapeID="_x0000_i1028" DrawAspect="Content" ObjectID="_1795515648" r:id="rId17"/>
        </w:object>
      </w:r>
    </w:p>
    <w:p w14:paraId="69ED0A87" w14:textId="7A0EC320" w:rsidR="0064564A" w:rsidRPr="009C64C5" w:rsidRDefault="0064564A" w:rsidP="00764622">
      <w:pPr>
        <w:pStyle w:val="Akapitzlist"/>
        <w:numPr>
          <w:ilvl w:val="0"/>
          <w:numId w:val="36"/>
        </w:numPr>
        <w:rPr>
          <w:szCs w:val="24"/>
        </w:rPr>
      </w:pPr>
      <w:r w:rsidRPr="009C64C5">
        <w:rPr>
          <w:szCs w:val="24"/>
        </w:rPr>
        <w:t xml:space="preserve">Tak zapisany plik XML wczytujemy na formularzu </w:t>
      </w:r>
      <w:r w:rsidR="00826B26" w:rsidRPr="009C64C5">
        <w:rPr>
          <w:szCs w:val="24"/>
        </w:rPr>
        <w:t>powiadomienia PZOO</w:t>
      </w:r>
      <w:r w:rsidRPr="009C64C5">
        <w:rPr>
          <w:szCs w:val="24"/>
        </w:rPr>
        <w:t xml:space="preserve"> (1) w sekcji </w:t>
      </w:r>
      <w:r w:rsidR="00BC1DCB" w:rsidRPr="009C64C5">
        <w:rPr>
          <w:szCs w:val="24"/>
        </w:rPr>
        <w:t>D</w:t>
      </w:r>
      <w:r w:rsidRPr="009C64C5">
        <w:rPr>
          <w:szCs w:val="24"/>
        </w:rPr>
        <w:t xml:space="preserve">.IMPORT Z PLIKU XML poprzez wybór opcji Import danych z pliku XML (patrz </w:t>
      </w:r>
      <w:r w:rsidR="009C64C5">
        <w:rPr>
          <w:szCs w:val="24"/>
        </w:rPr>
        <w:t>Zrzut ekranu 6</w:t>
      </w:r>
      <w:r w:rsidRPr="009C64C5">
        <w:rPr>
          <w:szCs w:val="24"/>
        </w:rPr>
        <w:t xml:space="preserve">). Wskazujemy plik poprzez Wybierz plik, a następnie klikamy na przycisku </w:t>
      </w:r>
      <w:r w:rsidRPr="009C64C5">
        <w:rPr>
          <w:b/>
          <w:bCs/>
          <w:szCs w:val="24"/>
        </w:rPr>
        <w:t>Naciśnij</w:t>
      </w:r>
      <w:r w:rsidRPr="009C64C5">
        <w:rPr>
          <w:szCs w:val="24"/>
        </w:rPr>
        <w:t>.</w:t>
      </w:r>
    </w:p>
    <w:p w14:paraId="09D79B70" w14:textId="4F796DC0" w:rsidR="00104080" w:rsidRDefault="00104080" w:rsidP="00104080">
      <w:pPr>
        <w:pStyle w:val="Legenda"/>
        <w:keepNext/>
      </w:pPr>
      <w:bookmarkStart w:id="16" w:name="_Toc181942606"/>
      <w:r>
        <w:t xml:space="preserve">Zrzut ekranu </w:t>
      </w:r>
      <w:fldSimple w:instr=" SEQ Zrzut_ekranu \* ARABIC ">
        <w:r w:rsidR="00544F57">
          <w:rPr>
            <w:noProof/>
          </w:rPr>
          <w:t>6</w:t>
        </w:r>
      </w:fldSimple>
      <w:r>
        <w:t>. I</w:t>
      </w:r>
      <w:r w:rsidRPr="00611ED0">
        <w:t xml:space="preserve">mport pliku dane_wsadowe_ewidencja_PZOO_v1.XML, na platformie </w:t>
      </w:r>
      <w:r>
        <w:t>PUESC</w:t>
      </w:r>
      <w:bookmarkEnd w:id="16"/>
    </w:p>
    <w:p w14:paraId="5F73D41E" w14:textId="7A9E3B03" w:rsidR="00B5162A" w:rsidRPr="003D07A9" w:rsidRDefault="002D3BEF" w:rsidP="00B5162A">
      <w:pPr>
        <w:keepNext/>
      </w:pPr>
      <w:r w:rsidRPr="00BD0D4E"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  <w:object w:dxaOrig="15960" w:dyaOrig="5976" w14:anchorId="46D73622">
          <v:shape id="_x0000_i1029" type="#_x0000_t75" alt="zrzut obrazuje widok w jaki sposób nalezy  wykonać import pliku w formacie XML do formularza PZOO na platformie PUESC " style="width:453.25pt;height:169.65pt" o:ole="">
            <v:imagedata r:id="rId18" o:title=""/>
          </v:shape>
          <o:OLEObject Type="Embed" ProgID="PBrush" ShapeID="_x0000_i1029" DrawAspect="Content" ObjectID="_1795515649" r:id="rId19"/>
        </w:object>
      </w:r>
    </w:p>
    <w:p w14:paraId="7D392326" w14:textId="77777777" w:rsidR="00587E51" w:rsidRPr="009C64C5" w:rsidRDefault="00587E51" w:rsidP="009C64C5">
      <w:pPr>
        <w:pStyle w:val="Akapitzlist"/>
        <w:rPr>
          <w:b/>
          <w:bCs/>
          <w:szCs w:val="24"/>
        </w:rPr>
      </w:pPr>
      <w:r w:rsidRPr="009C64C5">
        <w:rPr>
          <w:b/>
          <w:bCs/>
          <w:szCs w:val="24"/>
        </w:rPr>
        <w:t>Należy pamiętać aby importowany plik XML zawierał poprawne dane.</w:t>
      </w:r>
      <w:bookmarkEnd w:id="8"/>
    </w:p>
    <w:sectPr w:rsidR="00587E51" w:rsidRPr="009C64C5" w:rsidSect="00300C7A">
      <w:footerReference w:type="default" r:id="rId20"/>
      <w:headerReference w:type="first" r:id="rId21"/>
      <w:footerReference w:type="first" r:id="rId22"/>
      <w:pgSz w:w="11906" w:h="16838"/>
      <w:pgMar w:top="1985" w:right="1417" w:bottom="1417" w:left="1417" w:header="709" w:footer="85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FABA88" w14:textId="77777777" w:rsidR="00885D81" w:rsidRDefault="00885D81" w:rsidP="00D92C74">
      <w:pPr>
        <w:spacing w:after="0" w:line="240" w:lineRule="auto"/>
      </w:pPr>
      <w:r>
        <w:separator/>
      </w:r>
    </w:p>
  </w:endnote>
  <w:endnote w:type="continuationSeparator" w:id="0">
    <w:p w14:paraId="6ED262A8" w14:textId="77777777" w:rsidR="00885D81" w:rsidRDefault="00885D81" w:rsidP="00D92C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75EA78" w14:textId="70F46E85" w:rsidR="00216566" w:rsidRDefault="008062A3">
    <w:pPr>
      <w:pStyle w:val="Stopka"/>
    </w:pPr>
    <w:r>
      <w:t xml:space="preserve">Strona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z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87803" w14:textId="01779C3E" w:rsidR="00537AB8" w:rsidRDefault="00537AB8">
    <w:pPr>
      <w:pStyle w:val="Stopka"/>
      <w:jc w:val="right"/>
    </w:pPr>
  </w:p>
  <w:p w14:paraId="3DBF0D50" w14:textId="1B4E142B" w:rsidR="00B216F3" w:rsidRDefault="00B216F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4EA33E" w14:textId="77777777" w:rsidR="00885D81" w:rsidRDefault="00885D81" w:rsidP="00D92C74">
      <w:pPr>
        <w:spacing w:after="0" w:line="240" w:lineRule="auto"/>
      </w:pPr>
      <w:bookmarkStart w:id="0" w:name="_Hlk74725286"/>
      <w:bookmarkEnd w:id="0"/>
      <w:r>
        <w:separator/>
      </w:r>
    </w:p>
  </w:footnote>
  <w:footnote w:type="continuationSeparator" w:id="0">
    <w:p w14:paraId="3E0548C1" w14:textId="77777777" w:rsidR="00885D81" w:rsidRDefault="00885D81" w:rsidP="00D92C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0C187B" w14:textId="45F011EE" w:rsidR="00216566" w:rsidRDefault="00216566">
    <w:pPr>
      <w:pStyle w:val="Nagwek"/>
    </w:pPr>
    <w:r>
      <w:rPr>
        <w:noProof/>
      </w:rPr>
      <w:drawing>
        <wp:inline distT="0" distB="0" distL="0" distR="0" wp14:anchorId="25ECA0D1" wp14:editId="01E2451A">
          <wp:extent cx="3185795" cy="649605"/>
          <wp:effectExtent l="0" t="0" r="0" b="0"/>
          <wp:docPr id="14" name="Obraz 14" descr="Logotyp Krajowej Administracji Skarbowej (KAS) i Systemu Informacyjnego Skarbowo-Celnego (SISC)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Obraz 12" descr="Logotyp Krajowej Administracji Skarbowej (KAS) i Systemu Informacyjnego Skarbowo-Celnego (SISC)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5795" cy="649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F62EA"/>
    <w:multiLevelType w:val="hybridMultilevel"/>
    <w:tmpl w:val="C7AE0182"/>
    <w:lvl w:ilvl="0" w:tplc="04150011">
      <w:start w:val="1"/>
      <w:numFmt w:val="decimal"/>
      <w:lvlText w:val="%1)"/>
      <w:lvlJc w:val="left"/>
      <w:pPr>
        <w:ind w:left="70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8" w:hanging="360"/>
      </w:pPr>
    </w:lvl>
    <w:lvl w:ilvl="2" w:tplc="0415001B" w:tentative="1">
      <w:start w:val="1"/>
      <w:numFmt w:val="lowerRoman"/>
      <w:lvlText w:val="%3."/>
      <w:lvlJc w:val="right"/>
      <w:pPr>
        <w:ind w:left="2148" w:hanging="180"/>
      </w:pPr>
    </w:lvl>
    <w:lvl w:ilvl="3" w:tplc="0415000F" w:tentative="1">
      <w:start w:val="1"/>
      <w:numFmt w:val="decimal"/>
      <w:lvlText w:val="%4."/>
      <w:lvlJc w:val="left"/>
      <w:pPr>
        <w:ind w:left="2868" w:hanging="360"/>
      </w:pPr>
    </w:lvl>
    <w:lvl w:ilvl="4" w:tplc="04150019" w:tentative="1">
      <w:start w:val="1"/>
      <w:numFmt w:val="lowerLetter"/>
      <w:lvlText w:val="%5."/>
      <w:lvlJc w:val="left"/>
      <w:pPr>
        <w:ind w:left="3588" w:hanging="360"/>
      </w:pPr>
    </w:lvl>
    <w:lvl w:ilvl="5" w:tplc="0415001B" w:tentative="1">
      <w:start w:val="1"/>
      <w:numFmt w:val="lowerRoman"/>
      <w:lvlText w:val="%6."/>
      <w:lvlJc w:val="right"/>
      <w:pPr>
        <w:ind w:left="4308" w:hanging="180"/>
      </w:pPr>
    </w:lvl>
    <w:lvl w:ilvl="6" w:tplc="0415000F" w:tentative="1">
      <w:start w:val="1"/>
      <w:numFmt w:val="decimal"/>
      <w:lvlText w:val="%7."/>
      <w:lvlJc w:val="left"/>
      <w:pPr>
        <w:ind w:left="5028" w:hanging="360"/>
      </w:pPr>
    </w:lvl>
    <w:lvl w:ilvl="7" w:tplc="04150019" w:tentative="1">
      <w:start w:val="1"/>
      <w:numFmt w:val="lowerLetter"/>
      <w:lvlText w:val="%8."/>
      <w:lvlJc w:val="left"/>
      <w:pPr>
        <w:ind w:left="5748" w:hanging="360"/>
      </w:pPr>
    </w:lvl>
    <w:lvl w:ilvl="8" w:tplc="0415001B" w:tentative="1">
      <w:start w:val="1"/>
      <w:numFmt w:val="lowerRoman"/>
      <w:lvlText w:val="%9."/>
      <w:lvlJc w:val="right"/>
      <w:pPr>
        <w:ind w:left="6468" w:hanging="180"/>
      </w:pPr>
    </w:lvl>
  </w:abstractNum>
  <w:abstractNum w:abstractNumId="1" w15:restartNumberingAfterBreak="0">
    <w:nsid w:val="03E21353"/>
    <w:multiLevelType w:val="multilevel"/>
    <w:tmpl w:val="781093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72079AB"/>
    <w:multiLevelType w:val="hybridMultilevel"/>
    <w:tmpl w:val="D1C4C4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2A29BF"/>
    <w:multiLevelType w:val="hybridMultilevel"/>
    <w:tmpl w:val="63947BAC"/>
    <w:lvl w:ilvl="0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0E260C6F"/>
    <w:multiLevelType w:val="hybridMultilevel"/>
    <w:tmpl w:val="4D0E7A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2C2CED"/>
    <w:multiLevelType w:val="hybridMultilevel"/>
    <w:tmpl w:val="5A6A025A"/>
    <w:lvl w:ilvl="0" w:tplc="041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1180BB0"/>
    <w:multiLevelType w:val="hybridMultilevel"/>
    <w:tmpl w:val="2FDC549A"/>
    <w:lvl w:ilvl="0" w:tplc="04150019">
      <w:start w:val="1"/>
      <w:numFmt w:val="lowerLetter"/>
      <w:lvlText w:val="%1."/>
      <w:lvlJc w:val="left"/>
      <w:pPr>
        <w:ind w:left="1776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93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609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  <w:rPr>
        <w:rFonts w:cs="Times New Roman"/>
      </w:rPr>
    </w:lvl>
  </w:abstractNum>
  <w:abstractNum w:abstractNumId="7" w15:restartNumberingAfterBreak="0">
    <w:nsid w:val="175A1211"/>
    <w:multiLevelType w:val="hybridMultilevel"/>
    <w:tmpl w:val="42AC3DD8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5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1DDC2ABF"/>
    <w:multiLevelType w:val="hybridMultilevel"/>
    <w:tmpl w:val="C00C1D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09086E"/>
    <w:multiLevelType w:val="multilevel"/>
    <w:tmpl w:val="3D5C3D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ascii="Arial" w:eastAsiaTheme="minorHAnsi" w:hAnsi="Arial" w:cs="Arial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3B4123"/>
    <w:multiLevelType w:val="hybridMultilevel"/>
    <w:tmpl w:val="0E70424E"/>
    <w:lvl w:ilvl="0" w:tplc="C8562808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A75AFF"/>
    <w:multiLevelType w:val="hybridMultilevel"/>
    <w:tmpl w:val="1F3CCBE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73A16F2"/>
    <w:multiLevelType w:val="hybridMultilevel"/>
    <w:tmpl w:val="AFF24C88"/>
    <w:lvl w:ilvl="0" w:tplc="55A87448">
      <w:start w:val="1"/>
      <w:numFmt w:val="decimal"/>
      <w:lvlText w:val="%1."/>
      <w:lvlJc w:val="left"/>
      <w:pPr>
        <w:ind w:left="1068" w:hanging="360"/>
      </w:pPr>
      <w:rPr>
        <w:rFonts w:cs="Times New Roman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3" w15:restartNumberingAfterBreak="0">
    <w:nsid w:val="28B61693"/>
    <w:multiLevelType w:val="hybridMultilevel"/>
    <w:tmpl w:val="8D36E0FC"/>
    <w:lvl w:ilvl="0" w:tplc="04150011">
      <w:start w:val="1"/>
      <w:numFmt w:val="decimal"/>
      <w:lvlText w:val="%1)"/>
      <w:lvlJc w:val="left"/>
      <w:pPr>
        <w:ind w:left="1068" w:hanging="360"/>
      </w:pPr>
      <w:rPr>
        <w:rFonts w:hint="default"/>
        <w:i w:val="0"/>
      </w:rPr>
    </w:lvl>
    <w:lvl w:ilvl="1" w:tplc="04150005">
      <w:start w:val="1"/>
      <w:numFmt w:val="bullet"/>
      <w:lvlText w:val=""/>
      <w:lvlJc w:val="left"/>
      <w:pPr>
        <w:ind w:left="1788" w:hanging="360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A44229F"/>
    <w:multiLevelType w:val="hybridMultilevel"/>
    <w:tmpl w:val="BAB41B6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8C6AAF"/>
    <w:multiLevelType w:val="hybridMultilevel"/>
    <w:tmpl w:val="F1D886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6C7DDF"/>
    <w:multiLevelType w:val="hybridMultilevel"/>
    <w:tmpl w:val="5F26D1B4"/>
    <w:lvl w:ilvl="0" w:tplc="04150003">
      <w:start w:val="1"/>
      <w:numFmt w:val="bullet"/>
      <w:lvlText w:val="o"/>
      <w:lvlJc w:val="left"/>
      <w:pPr>
        <w:ind w:left="121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2" w:hanging="360"/>
      </w:pPr>
      <w:rPr>
        <w:rFonts w:ascii="Wingdings" w:hAnsi="Wingdings" w:hint="default"/>
      </w:rPr>
    </w:lvl>
  </w:abstractNum>
  <w:abstractNum w:abstractNumId="17" w15:restartNumberingAfterBreak="0">
    <w:nsid w:val="2CE34D18"/>
    <w:multiLevelType w:val="hybridMultilevel"/>
    <w:tmpl w:val="995AB88C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8" w15:restartNumberingAfterBreak="0">
    <w:nsid w:val="330571BE"/>
    <w:multiLevelType w:val="hybridMultilevel"/>
    <w:tmpl w:val="A04640E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266CBE"/>
    <w:multiLevelType w:val="hybridMultilevel"/>
    <w:tmpl w:val="182A835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0" w15:restartNumberingAfterBreak="0">
    <w:nsid w:val="37F72FE4"/>
    <w:multiLevelType w:val="hybridMultilevel"/>
    <w:tmpl w:val="0B46F0C2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1" w15:restartNumberingAfterBreak="0">
    <w:nsid w:val="3DBE5D36"/>
    <w:multiLevelType w:val="hybridMultilevel"/>
    <w:tmpl w:val="79D6A9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58046E"/>
    <w:multiLevelType w:val="hybridMultilevel"/>
    <w:tmpl w:val="D7E877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842ACE"/>
    <w:multiLevelType w:val="hybridMultilevel"/>
    <w:tmpl w:val="64F6A520"/>
    <w:lvl w:ilvl="0" w:tplc="0415000F">
      <w:start w:val="1"/>
      <w:numFmt w:val="decimal"/>
      <w:lvlText w:val="%1."/>
      <w:lvlJc w:val="left"/>
      <w:pPr>
        <w:ind w:left="1776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93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609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  <w:rPr>
        <w:rFonts w:cs="Times New Roman"/>
      </w:rPr>
    </w:lvl>
  </w:abstractNum>
  <w:abstractNum w:abstractNumId="24" w15:restartNumberingAfterBreak="0">
    <w:nsid w:val="466A1126"/>
    <w:multiLevelType w:val="hybridMultilevel"/>
    <w:tmpl w:val="2AF0B1D6"/>
    <w:lvl w:ilvl="0" w:tplc="A5D20776">
      <w:start w:val="1"/>
      <w:numFmt w:val="decimal"/>
      <w:lvlText w:val="%1."/>
      <w:lvlJc w:val="left"/>
      <w:pPr>
        <w:ind w:left="1068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D921519"/>
    <w:multiLevelType w:val="hybridMultilevel"/>
    <w:tmpl w:val="584E16B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16D0137"/>
    <w:multiLevelType w:val="hybridMultilevel"/>
    <w:tmpl w:val="90A6B16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070AE4"/>
    <w:multiLevelType w:val="hybridMultilevel"/>
    <w:tmpl w:val="21762C8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4F69EF"/>
    <w:multiLevelType w:val="hybridMultilevel"/>
    <w:tmpl w:val="7060972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806DBD"/>
    <w:multiLevelType w:val="hybridMultilevel"/>
    <w:tmpl w:val="74F4339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9543D96"/>
    <w:multiLevelType w:val="hybridMultilevel"/>
    <w:tmpl w:val="B2F28476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1" w15:restartNumberingAfterBreak="0">
    <w:nsid w:val="5BF06232"/>
    <w:multiLevelType w:val="hybridMultilevel"/>
    <w:tmpl w:val="CA022B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C101B00"/>
    <w:multiLevelType w:val="hybridMultilevel"/>
    <w:tmpl w:val="80F0DD9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5D54B4"/>
    <w:multiLevelType w:val="hybridMultilevel"/>
    <w:tmpl w:val="7ECE3C70"/>
    <w:lvl w:ilvl="0" w:tplc="142E8232">
      <w:start w:val="1"/>
      <w:numFmt w:val="bullet"/>
      <w:lvlText w:val=""/>
      <w:lvlJc w:val="left"/>
      <w:pPr>
        <w:ind w:left="10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5" w:hanging="360"/>
      </w:pPr>
      <w:rPr>
        <w:rFonts w:ascii="Wingdings" w:hAnsi="Wingdings" w:hint="default"/>
      </w:rPr>
    </w:lvl>
  </w:abstractNum>
  <w:abstractNum w:abstractNumId="34" w15:restartNumberingAfterBreak="0">
    <w:nsid w:val="616F3A6E"/>
    <w:multiLevelType w:val="hybridMultilevel"/>
    <w:tmpl w:val="B4C22AD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7F0D01"/>
    <w:multiLevelType w:val="hybridMultilevel"/>
    <w:tmpl w:val="47200A7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7D91E86"/>
    <w:multiLevelType w:val="hybridMultilevel"/>
    <w:tmpl w:val="82EC32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6"/>
  </w:num>
  <w:num w:numId="3">
    <w:abstractNumId w:val="7"/>
  </w:num>
  <w:num w:numId="4">
    <w:abstractNumId w:val="3"/>
  </w:num>
  <w:num w:numId="5">
    <w:abstractNumId w:val="33"/>
  </w:num>
  <w:num w:numId="6">
    <w:abstractNumId w:val="9"/>
  </w:num>
  <w:num w:numId="7">
    <w:abstractNumId w:val="12"/>
  </w:num>
  <w:num w:numId="8">
    <w:abstractNumId w:val="1"/>
  </w:num>
  <w:num w:numId="9">
    <w:abstractNumId w:val="36"/>
  </w:num>
  <w:num w:numId="10">
    <w:abstractNumId w:val="22"/>
  </w:num>
  <w:num w:numId="11">
    <w:abstractNumId w:val="0"/>
  </w:num>
  <w:num w:numId="12">
    <w:abstractNumId w:val="15"/>
  </w:num>
  <w:num w:numId="13">
    <w:abstractNumId w:val="10"/>
  </w:num>
  <w:num w:numId="14">
    <w:abstractNumId w:val="24"/>
  </w:num>
  <w:num w:numId="15">
    <w:abstractNumId w:val="13"/>
  </w:num>
  <w:num w:numId="16">
    <w:abstractNumId w:val="20"/>
  </w:num>
  <w:num w:numId="17">
    <w:abstractNumId w:val="2"/>
  </w:num>
  <w:num w:numId="18">
    <w:abstractNumId w:val="5"/>
  </w:num>
  <w:num w:numId="19">
    <w:abstractNumId w:val="25"/>
  </w:num>
  <w:num w:numId="20">
    <w:abstractNumId w:val="28"/>
  </w:num>
  <w:num w:numId="21">
    <w:abstractNumId w:val="27"/>
  </w:num>
  <w:num w:numId="22">
    <w:abstractNumId w:val="18"/>
  </w:num>
  <w:num w:numId="23">
    <w:abstractNumId w:val="19"/>
  </w:num>
  <w:num w:numId="24">
    <w:abstractNumId w:val="23"/>
  </w:num>
  <w:num w:numId="25">
    <w:abstractNumId w:val="6"/>
  </w:num>
  <w:num w:numId="26">
    <w:abstractNumId w:val="32"/>
  </w:num>
  <w:num w:numId="27">
    <w:abstractNumId w:val="11"/>
  </w:num>
  <w:num w:numId="28">
    <w:abstractNumId w:val="29"/>
  </w:num>
  <w:num w:numId="29">
    <w:abstractNumId w:val="4"/>
  </w:num>
  <w:num w:numId="30">
    <w:abstractNumId w:val="35"/>
  </w:num>
  <w:num w:numId="31">
    <w:abstractNumId w:val="16"/>
  </w:num>
  <w:num w:numId="32">
    <w:abstractNumId w:val="34"/>
  </w:num>
  <w:num w:numId="33">
    <w:abstractNumId w:val="21"/>
  </w:num>
  <w:num w:numId="34">
    <w:abstractNumId w:val="17"/>
  </w:num>
  <w:num w:numId="35">
    <w:abstractNumId w:val="31"/>
  </w:num>
  <w:num w:numId="36">
    <w:abstractNumId w:val="8"/>
  </w:num>
  <w:num w:numId="37">
    <w:abstractNumId w:val="3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attachedTemplate r:id="rId1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53DF"/>
    <w:rsid w:val="000006BD"/>
    <w:rsid w:val="00011374"/>
    <w:rsid w:val="00047418"/>
    <w:rsid w:val="00050A7E"/>
    <w:rsid w:val="0006125E"/>
    <w:rsid w:val="000612BA"/>
    <w:rsid w:val="00066A76"/>
    <w:rsid w:val="0007011B"/>
    <w:rsid w:val="00071257"/>
    <w:rsid w:val="000876AE"/>
    <w:rsid w:val="000977B9"/>
    <w:rsid w:val="000B037E"/>
    <w:rsid w:val="000B56B3"/>
    <w:rsid w:val="000C520C"/>
    <w:rsid w:val="000C76A5"/>
    <w:rsid w:val="000D26CE"/>
    <w:rsid w:val="000E32FA"/>
    <w:rsid w:val="000E54AD"/>
    <w:rsid w:val="000F22D7"/>
    <w:rsid w:val="00104080"/>
    <w:rsid w:val="001259C5"/>
    <w:rsid w:val="00130AEE"/>
    <w:rsid w:val="00131EBC"/>
    <w:rsid w:val="001436FB"/>
    <w:rsid w:val="00146B99"/>
    <w:rsid w:val="00150AA3"/>
    <w:rsid w:val="00154527"/>
    <w:rsid w:val="001579D9"/>
    <w:rsid w:val="001742F1"/>
    <w:rsid w:val="00182D3A"/>
    <w:rsid w:val="00196CA1"/>
    <w:rsid w:val="001A1892"/>
    <w:rsid w:val="001A3342"/>
    <w:rsid w:val="001B12C5"/>
    <w:rsid w:val="001B54DB"/>
    <w:rsid w:val="001C23BB"/>
    <w:rsid w:val="001C56C6"/>
    <w:rsid w:val="001C6950"/>
    <w:rsid w:val="001E112F"/>
    <w:rsid w:val="001E3868"/>
    <w:rsid w:val="001E4411"/>
    <w:rsid w:val="001E5C42"/>
    <w:rsid w:val="001F010C"/>
    <w:rsid w:val="00211E2D"/>
    <w:rsid w:val="00215595"/>
    <w:rsid w:val="00216566"/>
    <w:rsid w:val="00221C4E"/>
    <w:rsid w:val="002327C7"/>
    <w:rsid w:val="00243D9D"/>
    <w:rsid w:val="00244B8D"/>
    <w:rsid w:val="00244EFF"/>
    <w:rsid w:val="002465B0"/>
    <w:rsid w:val="00267E58"/>
    <w:rsid w:val="00274A70"/>
    <w:rsid w:val="002824F0"/>
    <w:rsid w:val="00284570"/>
    <w:rsid w:val="00293498"/>
    <w:rsid w:val="002959F7"/>
    <w:rsid w:val="002B3461"/>
    <w:rsid w:val="002B48B5"/>
    <w:rsid w:val="002B78AB"/>
    <w:rsid w:val="002D0189"/>
    <w:rsid w:val="002D3BEF"/>
    <w:rsid w:val="002D5E8A"/>
    <w:rsid w:val="002F1D8E"/>
    <w:rsid w:val="002F5A3F"/>
    <w:rsid w:val="00300C7A"/>
    <w:rsid w:val="00310E53"/>
    <w:rsid w:val="0031260C"/>
    <w:rsid w:val="003174C3"/>
    <w:rsid w:val="00323C87"/>
    <w:rsid w:val="00330071"/>
    <w:rsid w:val="00336BEF"/>
    <w:rsid w:val="00343F34"/>
    <w:rsid w:val="00350CE9"/>
    <w:rsid w:val="00351218"/>
    <w:rsid w:val="003533EB"/>
    <w:rsid w:val="00360537"/>
    <w:rsid w:val="00361373"/>
    <w:rsid w:val="003659FB"/>
    <w:rsid w:val="003714DC"/>
    <w:rsid w:val="0037465C"/>
    <w:rsid w:val="00382389"/>
    <w:rsid w:val="0039553B"/>
    <w:rsid w:val="003D07A9"/>
    <w:rsid w:val="003D3401"/>
    <w:rsid w:val="003D4526"/>
    <w:rsid w:val="003D77B9"/>
    <w:rsid w:val="003E58C0"/>
    <w:rsid w:val="003F1711"/>
    <w:rsid w:val="003F5302"/>
    <w:rsid w:val="0042094E"/>
    <w:rsid w:val="0042196E"/>
    <w:rsid w:val="004227C7"/>
    <w:rsid w:val="00423233"/>
    <w:rsid w:val="0042361E"/>
    <w:rsid w:val="00452A19"/>
    <w:rsid w:val="004543A2"/>
    <w:rsid w:val="00455154"/>
    <w:rsid w:val="004559E0"/>
    <w:rsid w:val="004638FC"/>
    <w:rsid w:val="004723AE"/>
    <w:rsid w:val="004815E8"/>
    <w:rsid w:val="00490184"/>
    <w:rsid w:val="00492C5A"/>
    <w:rsid w:val="004A1D54"/>
    <w:rsid w:val="004A6C14"/>
    <w:rsid w:val="004C4D16"/>
    <w:rsid w:val="004C6D95"/>
    <w:rsid w:val="004C6F84"/>
    <w:rsid w:val="004F0E26"/>
    <w:rsid w:val="004F27C0"/>
    <w:rsid w:val="00502505"/>
    <w:rsid w:val="00513E8B"/>
    <w:rsid w:val="00537056"/>
    <w:rsid w:val="00537AB8"/>
    <w:rsid w:val="00541B2E"/>
    <w:rsid w:val="00544F57"/>
    <w:rsid w:val="00551AEC"/>
    <w:rsid w:val="00551EE3"/>
    <w:rsid w:val="00552FCC"/>
    <w:rsid w:val="00574564"/>
    <w:rsid w:val="00583973"/>
    <w:rsid w:val="00585426"/>
    <w:rsid w:val="00587E51"/>
    <w:rsid w:val="0059207A"/>
    <w:rsid w:val="00597406"/>
    <w:rsid w:val="005A5B7D"/>
    <w:rsid w:val="005B149F"/>
    <w:rsid w:val="005B67FA"/>
    <w:rsid w:val="005B6BA3"/>
    <w:rsid w:val="005B739A"/>
    <w:rsid w:val="005C400F"/>
    <w:rsid w:val="005C6F7A"/>
    <w:rsid w:val="005D6236"/>
    <w:rsid w:val="005E53DF"/>
    <w:rsid w:val="005F1E10"/>
    <w:rsid w:val="0061624A"/>
    <w:rsid w:val="006163AB"/>
    <w:rsid w:val="006227D9"/>
    <w:rsid w:val="006267B6"/>
    <w:rsid w:val="006332C6"/>
    <w:rsid w:val="00643A03"/>
    <w:rsid w:val="0064564A"/>
    <w:rsid w:val="00647FF1"/>
    <w:rsid w:val="00650B69"/>
    <w:rsid w:val="00651BDA"/>
    <w:rsid w:val="00657FE8"/>
    <w:rsid w:val="00667598"/>
    <w:rsid w:val="00677FE5"/>
    <w:rsid w:val="00683E67"/>
    <w:rsid w:val="00685979"/>
    <w:rsid w:val="00685B28"/>
    <w:rsid w:val="00690827"/>
    <w:rsid w:val="00695DF3"/>
    <w:rsid w:val="006B4917"/>
    <w:rsid w:val="006E17EA"/>
    <w:rsid w:val="006F7FB6"/>
    <w:rsid w:val="00700A66"/>
    <w:rsid w:val="0070458E"/>
    <w:rsid w:val="007060B7"/>
    <w:rsid w:val="007133D0"/>
    <w:rsid w:val="0071472F"/>
    <w:rsid w:val="007216BA"/>
    <w:rsid w:val="00724436"/>
    <w:rsid w:val="007413A5"/>
    <w:rsid w:val="00743694"/>
    <w:rsid w:val="0075667C"/>
    <w:rsid w:val="00760219"/>
    <w:rsid w:val="00760492"/>
    <w:rsid w:val="00764622"/>
    <w:rsid w:val="007666CC"/>
    <w:rsid w:val="0077314E"/>
    <w:rsid w:val="00781EC0"/>
    <w:rsid w:val="00793D9F"/>
    <w:rsid w:val="00797B7B"/>
    <w:rsid w:val="007A0199"/>
    <w:rsid w:val="007B0889"/>
    <w:rsid w:val="007C33C2"/>
    <w:rsid w:val="007D1742"/>
    <w:rsid w:val="007D5190"/>
    <w:rsid w:val="007E169F"/>
    <w:rsid w:val="007E4E3C"/>
    <w:rsid w:val="007F06F1"/>
    <w:rsid w:val="007F29E4"/>
    <w:rsid w:val="00802601"/>
    <w:rsid w:val="0080601D"/>
    <w:rsid w:val="008062A3"/>
    <w:rsid w:val="00806B25"/>
    <w:rsid w:val="00814DC2"/>
    <w:rsid w:val="008161DF"/>
    <w:rsid w:val="00826B26"/>
    <w:rsid w:val="00847DA4"/>
    <w:rsid w:val="00854167"/>
    <w:rsid w:val="008635FC"/>
    <w:rsid w:val="00877718"/>
    <w:rsid w:val="0088274D"/>
    <w:rsid w:val="00883AAC"/>
    <w:rsid w:val="008857CF"/>
    <w:rsid w:val="00885D81"/>
    <w:rsid w:val="00896A48"/>
    <w:rsid w:val="0089794D"/>
    <w:rsid w:val="008A00AC"/>
    <w:rsid w:val="008A1C94"/>
    <w:rsid w:val="008A4339"/>
    <w:rsid w:val="008A7887"/>
    <w:rsid w:val="008C2126"/>
    <w:rsid w:val="008D621F"/>
    <w:rsid w:val="008D6F89"/>
    <w:rsid w:val="008D7E9D"/>
    <w:rsid w:val="008E5861"/>
    <w:rsid w:val="00904890"/>
    <w:rsid w:val="00906194"/>
    <w:rsid w:val="009070BB"/>
    <w:rsid w:val="00913A5F"/>
    <w:rsid w:val="00913CE0"/>
    <w:rsid w:val="009319B2"/>
    <w:rsid w:val="00937D8D"/>
    <w:rsid w:val="009544A2"/>
    <w:rsid w:val="009621A5"/>
    <w:rsid w:val="00964CB3"/>
    <w:rsid w:val="009719A5"/>
    <w:rsid w:val="00976954"/>
    <w:rsid w:val="0098637F"/>
    <w:rsid w:val="009A0C33"/>
    <w:rsid w:val="009A4062"/>
    <w:rsid w:val="009B0F97"/>
    <w:rsid w:val="009B6F99"/>
    <w:rsid w:val="009C64C5"/>
    <w:rsid w:val="009E2707"/>
    <w:rsid w:val="009E4071"/>
    <w:rsid w:val="00A07D33"/>
    <w:rsid w:val="00A204A3"/>
    <w:rsid w:val="00A24A01"/>
    <w:rsid w:val="00A301D9"/>
    <w:rsid w:val="00A37434"/>
    <w:rsid w:val="00A61327"/>
    <w:rsid w:val="00A62217"/>
    <w:rsid w:val="00A67D98"/>
    <w:rsid w:val="00A72529"/>
    <w:rsid w:val="00A82593"/>
    <w:rsid w:val="00A845B9"/>
    <w:rsid w:val="00AB53E4"/>
    <w:rsid w:val="00AC7507"/>
    <w:rsid w:val="00AD048A"/>
    <w:rsid w:val="00AE0CF3"/>
    <w:rsid w:val="00AE1F4D"/>
    <w:rsid w:val="00AE2CB2"/>
    <w:rsid w:val="00AE3CB9"/>
    <w:rsid w:val="00AE3F84"/>
    <w:rsid w:val="00AE5E4F"/>
    <w:rsid w:val="00AF71EC"/>
    <w:rsid w:val="00B01CB9"/>
    <w:rsid w:val="00B01E0D"/>
    <w:rsid w:val="00B117F0"/>
    <w:rsid w:val="00B216F3"/>
    <w:rsid w:val="00B2799F"/>
    <w:rsid w:val="00B309CB"/>
    <w:rsid w:val="00B5162A"/>
    <w:rsid w:val="00B65147"/>
    <w:rsid w:val="00B756FE"/>
    <w:rsid w:val="00B879CE"/>
    <w:rsid w:val="00B918AC"/>
    <w:rsid w:val="00BA51AD"/>
    <w:rsid w:val="00BA725A"/>
    <w:rsid w:val="00BA7884"/>
    <w:rsid w:val="00BB6BF5"/>
    <w:rsid w:val="00BC189E"/>
    <w:rsid w:val="00BC1DCB"/>
    <w:rsid w:val="00BC6ED9"/>
    <w:rsid w:val="00BD0D4E"/>
    <w:rsid w:val="00BF6BF2"/>
    <w:rsid w:val="00C04159"/>
    <w:rsid w:val="00C20324"/>
    <w:rsid w:val="00C20A39"/>
    <w:rsid w:val="00C21B40"/>
    <w:rsid w:val="00C230CC"/>
    <w:rsid w:val="00C27DA8"/>
    <w:rsid w:val="00C306E5"/>
    <w:rsid w:val="00C3584C"/>
    <w:rsid w:val="00C439B9"/>
    <w:rsid w:val="00C45DE5"/>
    <w:rsid w:val="00C47C65"/>
    <w:rsid w:val="00C55747"/>
    <w:rsid w:val="00C93F86"/>
    <w:rsid w:val="00CA0685"/>
    <w:rsid w:val="00CA078F"/>
    <w:rsid w:val="00CB35AF"/>
    <w:rsid w:val="00CC20B3"/>
    <w:rsid w:val="00CC79C3"/>
    <w:rsid w:val="00CD72BF"/>
    <w:rsid w:val="00CF30EA"/>
    <w:rsid w:val="00D01769"/>
    <w:rsid w:val="00D10CFA"/>
    <w:rsid w:val="00D16D70"/>
    <w:rsid w:val="00D2098D"/>
    <w:rsid w:val="00D25D08"/>
    <w:rsid w:val="00D26FE9"/>
    <w:rsid w:val="00D33130"/>
    <w:rsid w:val="00D407F0"/>
    <w:rsid w:val="00D4091B"/>
    <w:rsid w:val="00D40D9C"/>
    <w:rsid w:val="00D639B6"/>
    <w:rsid w:val="00D63BB7"/>
    <w:rsid w:val="00D707B1"/>
    <w:rsid w:val="00D844E7"/>
    <w:rsid w:val="00D90836"/>
    <w:rsid w:val="00D92C74"/>
    <w:rsid w:val="00DA3E50"/>
    <w:rsid w:val="00DB4785"/>
    <w:rsid w:val="00DC4FF5"/>
    <w:rsid w:val="00DD3C30"/>
    <w:rsid w:val="00DF3B40"/>
    <w:rsid w:val="00E02FFF"/>
    <w:rsid w:val="00E03793"/>
    <w:rsid w:val="00E03C8B"/>
    <w:rsid w:val="00E25EDB"/>
    <w:rsid w:val="00E266E4"/>
    <w:rsid w:val="00E26E52"/>
    <w:rsid w:val="00E26F8E"/>
    <w:rsid w:val="00E41D84"/>
    <w:rsid w:val="00E54E5E"/>
    <w:rsid w:val="00E67120"/>
    <w:rsid w:val="00E67EB3"/>
    <w:rsid w:val="00E71995"/>
    <w:rsid w:val="00E71C72"/>
    <w:rsid w:val="00E71E33"/>
    <w:rsid w:val="00E72484"/>
    <w:rsid w:val="00E72AAB"/>
    <w:rsid w:val="00E76C33"/>
    <w:rsid w:val="00E77EE1"/>
    <w:rsid w:val="00E97D15"/>
    <w:rsid w:val="00EA0758"/>
    <w:rsid w:val="00EA2E35"/>
    <w:rsid w:val="00EA3C7B"/>
    <w:rsid w:val="00EA73F9"/>
    <w:rsid w:val="00EB1221"/>
    <w:rsid w:val="00EB35D3"/>
    <w:rsid w:val="00EC787B"/>
    <w:rsid w:val="00ED01B9"/>
    <w:rsid w:val="00ED07D4"/>
    <w:rsid w:val="00ED0DEC"/>
    <w:rsid w:val="00ED17BE"/>
    <w:rsid w:val="00EE138F"/>
    <w:rsid w:val="00EE2860"/>
    <w:rsid w:val="00EE545A"/>
    <w:rsid w:val="00EE6746"/>
    <w:rsid w:val="00EF1025"/>
    <w:rsid w:val="00EF5A49"/>
    <w:rsid w:val="00F04191"/>
    <w:rsid w:val="00F10EB6"/>
    <w:rsid w:val="00F118B8"/>
    <w:rsid w:val="00F15294"/>
    <w:rsid w:val="00F224F0"/>
    <w:rsid w:val="00F24218"/>
    <w:rsid w:val="00F242CC"/>
    <w:rsid w:val="00F25C10"/>
    <w:rsid w:val="00F43B48"/>
    <w:rsid w:val="00F478D9"/>
    <w:rsid w:val="00F60942"/>
    <w:rsid w:val="00F76D80"/>
    <w:rsid w:val="00F83143"/>
    <w:rsid w:val="00F96484"/>
    <w:rsid w:val="00FA271C"/>
    <w:rsid w:val="00FA29A3"/>
    <w:rsid w:val="00FA33E5"/>
    <w:rsid w:val="00FB2817"/>
    <w:rsid w:val="00FD012D"/>
    <w:rsid w:val="00FE0279"/>
    <w:rsid w:val="00FE5A92"/>
    <w:rsid w:val="00FF380A"/>
    <w:rsid w:val="00FF5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38E86BD0"/>
  <w15:docId w15:val="{F51B7A3D-2DC4-4BC0-BC73-C4C7DA8AF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83143"/>
    <w:pPr>
      <w:spacing w:before="160" w:line="360" w:lineRule="auto"/>
    </w:pPr>
    <w:rPr>
      <w:rFonts w:ascii="Lato" w:hAnsi="Lato"/>
      <w:sz w:val="24"/>
    </w:rPr>
  </w:style>
  <w:style w:type="paragraph" w:styleId="Nagwek1">
    <w:name w:val="heading 1"/>
    <w:basedOn w:val="Nagwek2"/>
    <w:next w:val="Normalny"/>
    <w:link w:val="Nagwek1Znak"/>
    <w:uiPriority w:val="9"/>
    <w:qFormat/>
    <w:rsid w:val="00F83143"/>
    <w:pPr>
      <w:outlineLvl w:val="0"/>
    </w:pPr>
    <w:rPr>
      <w:sz w:val="40"/>
      <w:szCs w:val="4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84570"/>
    <w:pPr>
      <w:keepNext/>
      <w:keepLines/>
      <w:spacing w:before="240" w:after="120"/>
      <w:outlineLvl w:val="1"/>
    </w:pPr>
    <w:rPr>
      <w:rFonts w:eastAsia="Times New Roman" w:cs="Arial"/>
      <w:b/>
      <w:bCs/>
      <w:color w:val="333333"/>
      <w:kern w:val="36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B3461"/>
    <w:pPr>
      <w:outlineLvl w:val="2"/>
    </w:pPr>
    <w:rPr>
      <w:rFonts w:eastAsia="Times New Roman" w:cs="Arial"/>
      <w:b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CF30E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CF30E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BB6BF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B6BF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F83143"/>
    <w:rPr>
      <w:rFonts w:ascii="Lato" w:eastAsia="Times New Roman" w:hAnsi="Lato" w:cs="Arial"/>
      <w:b/>
      <w:bCs/>
      <w:color w:val="333333"/>
      <w:kern w:val="36"/>
      <w:sz w:val="40"/>
      <w:szCs w:val="42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284570"/>
    <w:rPr>
      <w:rFonts w:ascii="Arial" w:eastAsia="Times New Roman" w:hAnsi="Arial" w:cs="Arial"/>
      <w:b/>
      <w:bCs/>
      <w:color w:val="333333"/>
      <w:kern w:val="36"/>
      <w:sz w:val="28"/>
      <w:szCs w:val="28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D92C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2C74"/>
  </w:style>
  <w:style w:type="paragraph" w:styleId="Stopka">
    <w:name w:val="footer"/>
    <w:basedOn w:val="Normalny"/>
    <w:link w:val="StopkaZnak"/>
    <w:uiPriority w:val="99"/>
    <w:unhideWhenUsed/>
    <w:rsid w:val="00D92C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2C74"/>
  </w:style>
  <w:style w:type="character" w:customStyle="1" w:styleId="Nagwek3Znak">
    <w:name w:val="Nagłówek 3 Znak"/>
    <w:basedOn w:val="Domylnaczcionkaakapitu"/>
    <w:link w:val="Nagwek3"/>
    <w:uiPriority w:val="9"/>
    <w:rsid w:val="002B3461"/>
    <w:rPr>
      <w:rFonts w:ascii="Arial" w:eastAsia="Times New Roman" w:hAnsi="Arial" w:cs="Arial"/>
      <w:b/>
    </w:rPr>
  </w:style>
  <w:style w:type="paragraph" w:styleId="Akapitzlist">
    <w:name w:val="List Paragraph"/>
    <w:basedOn w:val="Normalny"/>
    <w:uiPriority w:val="34"/>
    <w:qFormat/>
    <w:rsid w:val="002F1D8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6F7FB6"/>
    <w:rPr>
      <w:color w:val="0563C1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F7FB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F7FB6"/>
    <w:pPr>
      <w:spacing w:after="0" w:line="240" w:lineRule="auto"/>
    </w:pPr>
    <w:rPr>
      <w:rFonts w:ascii="Calibri" w:hAnsi="Calibri" w:cs="Calibr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F7FB6"/>
    <w:rPr>
      <w:rFonts w:ascii="Calibri" w:hAnsi="Calibri" w:cs="Calibri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F7F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F7FB6"/>
    <w:rPr>
      <w:rFonts w:ascii="Segoe UI" w:hAnsi="Segoe UI" w:cs="Segoe UI"/>
      <w:sz w:val="18"/>
      <w:szCs w:val="18"/>
    </w:rPr>
  </w:style>
  <w:style w:type="paragraph" w:styleId="Bezodstpw">
    <w:name w:val="No Spacing"/>
    <w:uiPriority w:val="1"/>
    <w:qFormat/>
    <w:rsid w:val="006F7FB6"/>
    <w:pPr>
      <w:spacing w:after="0" w:line="240" w:lineRule="auto"/>
    </w:pPr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A271C"/>
    <w:pPr>
      <w:spacing w:after="160"/>
    </w:pPr>
    <w:rPr>
      <w:rFonts w:ascii="Arial" w:hAnsi="Arial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A271C"/>
    <w:rPr>
      <w:rFonts w:ascii="Arial" w:hAnsi="Arial" w:cs="Calibri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204A3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F04191"/>
    <w:rPr>
      <w:color w:val="954F72" w:themeColor="followedHyperlink"/>
      <w:u w:val="single"/>
    </w:rPr>
  </w:style>
  <w:style w:type="character" w:customStyle="1" w:styleId="Nagwek4Znak">
    <w:name w:val="Nagłówek 4 Znak"/>
    <w:basedOn w:val="Domylnaczcionkaakapitu"/>
    <w:link w:val="Nagwek4"/>
    <w:uiPriority w:val="9"/>
    <w:rsid w:val="00CF30EA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rsid w:val="00CF30EA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NormalnyWeb">
    <w:name w:val="Normal (Web)"/>
    <w:basedOn w:val="Normalny"/>
    <w:uiPriority w:val="99"/>
    <w:semiHidden/>
    <w:unhideWhenUsed/>
    <w:rsid w:val="00BC6E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pl-PL"/>
    </w:rPr>
  </w:style>
  <w:style w:type="table" w:styleId="Tabela-Siatka">
    <w:name w:val="Table Grid"/>
    <w:basedOn w:val="Standardowy"/>
    <w:uiPriority w:val="39"/>
    <w:rsid w:val="00F478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ny"/>
    <w:next w:val="Normalny"/>
    <w:unhideWhenUsed/>
    <w:qFormat/>
    <w:rsid w:val="00544F57"/>
    <w:pPr>
      <w:spacing w:after="200" w:line="240" w:lineRule="auto"/>
    </w:pPr>
    <w:rPr>
      <w:iCs/>
      <w:sz w:val="20"/>
      <w:szCs w:val="18"/>
    </w:rPr>
  </w:style>
  <w:style w:type="paragraph" w:customStyle="1" w:styleId="Tabelazwyky">
    <w:name w:val="Tabela zwykły"/>
    <w:basedOn w:val="Normalny"/>
    <w:qFormat/>
    <w:rsid w:val="008062A3"/>
    <w:pPr>
      <w:autoSpaceDE w:val="0"/>
      <w:autoSpaceDN w:val="0"/>
      <w:adjustRightInd w:val="0"/>
      <w:spacing w:before="60" w:after="60" w:line="276" w:lineRule="auto"/>
    </w:pPr>
    <w:rPr>
      <w:rFonts w:eastAsia="Times New Roman" w:cs="Arial"/>
      <w:sz w:val="20"/>
      <w:szCs w:val="20"/>
      <w:lang w:eastAsia="pl-PL"/>
    </w:rPr>
  </w:style>
  <w:style w:type="paragraph" w:customStyle="1" w:styleId="Z2Nagwektabeli">
    <w:name w:val="Z2_Nagłówek_tabeli"/>
    <w:basedOn w:val="Nagwek"/>
    <w:rsid w:val="008062A3"/>
    <w:pPr>
      <w:autoSpaceDE w:val="0"/>
      <w:autoSpaceDN w:val="0"/>
      <w:adjustRightInd w:val="0"/>
      <w:spacing w:before="60" w:after="60" w:line="276" w:lineRule="auto"/>
    </w:pPr>
    <w:rPr>
      <w:rFonts w:eastAsia="Times New Roman" w:cs="Times New Roman"/>
      <w:b/>
      <w:sz w:val="18"/>
      <w:szCs w:val="24"/>
      <w:lang w:eastAsia="pl-PL"/>
    </w:rPr>
  </w:style>
  <w:style w:type="table" w:customStyle="1" w:styleId="tabela">
    <w:name w:val="tabela"/>
    <w:basedOn w:val="Standardowy"/>
    <w:uiPriority w:val="99"/>
    <w:rsid w:val="008062A3"/>
    <w:pPr>
      <w:spacing w:after="0" w:line="240" w:lineRule="auto"/>
    </w:pPr>
    <w:rPr>
      <w:rFonts w:ascii="Lato" w:eastAsia="Cambria" w:hAnsi="Lato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Lato" w:hAnsi="Lato"/>
        <w:sz w:val="20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E7E6E6" w:themeFill="background2"/>
      </w:tcPr>
    </w:tblStylePr>
  </w:style>
  <w:style w:type="character" w:styleId="Nierozpoznanawzmianka">
    <w:name w:val="Unresolved Mention"/>
    <w:basedOn w:val="Domylnaczcionkaakapitu"/>
    <w:uiPriority w:val="99"/>
    <w:semiHidden/>
    <w:unhideWhenUsed/>
    <w:rsid w:val="00104080"/>
    <w:rPr>
      <w:color w:val="605E5C"/>
      <w:shd w:val="clear" w:color="auto" w:fill="E1DFDD"/>
    </w:rPr>
  </w:style>
  <w:style w:type="character" w:styleId="Numerstrony">
    <w:name w:val="page number"/>
    <w:basedOn w:val="Domylnaczcionkaakapitu"/>
    <w:rsid w:val="00544F57"/>
  </w:style>
  <w:style w:type="paragraph" w:customStyle="1" w:styleId="PJPtabelatekst">
    <w:name w:val="PJP_tabela_tekst"/>
    <w:basedOn w:val="Nagwek"/>
    <w:link w:val="PJPtabelatekstZnak"/>
    <w:rsid w:val="00544F57"/>
    <w:pPr>
      <w:autoSpaceDE w:val="0"/>
      <w:autoSpaceDN w:val="0"/>
      <w:adjustRightInd w:val="0"/>
      <w:spacing w:before="60" w:after="60" w:line="276" w:lineRule="auto"/>
    </w:pPr>
    <w:rPr>
      <w:rFonts w:eastAsia="Cambria" w:cs="Times New Roman"/>
      <w:sz w:val="18"/>
      <w:szCs w:val="28"/>
      <w:lang w:val="x-none" w:eastAsia="x-none"/>
    </w:rPr>
  </w:style>
  <w:style w:type="character" w:customStyle="1" w:styleId="PJPtabelatekstZnak">
    <w:name w:val="PJP_tabela_tekst Znak"/>
    <w:link w:val="PJPtabelatekst"/>
    <w:locked/>
    <w:rsid w:val="00544F57"/>
    <w:rPr>
      <w:rFonts w:ascii="Arial" w:eastAsia="Cambria" w:hAnsi="Arial" w:cs="Times New Roman"/>
      <w:sz w:val="18"/>
      <w:szCs w:val="28"/>
      <w:lang w:val="x-none" w:eastAsia="x-none"/>
    </w:rPr>
  </w:style>
  <w:style w:type="paragraph" w:styleId="Spisilustracji">
    <w:name w:val="table of figures"/>
    <w:basedOn w:val="Normalny"/>
    <w:next w:val="Normalny"/>
    <w:uiPriority w:val="99"/>
    <w:unhideWhenUsed/>
    <w:rsid w:val="004638FC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618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9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49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1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5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25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8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3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1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2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1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1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2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5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1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0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3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uesc.gov.pl/" TargetMode="External"/><Relationship Id="rId13" Type="http://schemas.openxmlformats.org/officeDocument/2006/relationships/oleObject" Target="embeddings/oleObject2.bin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BSZJ\Documents\1_OPISY%20US&#321;UG%20PUBLICZNYCH\2020%2007%2020%20OPISY%20US&#321;UG%20do%20uzgodnie&#324;\2020%2008\ZALECENIA%20DO%20OPISU%20US&#321;UG\zal.1%20do%20zalece&#324;%20Szablon%20opisu%20grupy%20us&#322;ug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939D94-1922-46A7-9532-36C8C7C44A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zal.1 do zaleceń Szablon opisu grupy usług.dotx</Template>
  <TotalTime>119</TotalTime>
  <Pages>8</Pages>
  <Words>759</Words>
  <Characters>4554</Characters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Instrukcja do prowadzenia ewidencji pojazdów dla formularza WZBO</vt:lpstr>
    </vt:vector>
  </TitlesOfParts>
  <LinksUpToDate>false</LinksUpToDate>
  <CharactersWithSpaces>5303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2023-03-20T09:02:00Z</cp:lastPrinted>
  <dcterms:created xsi:type="dcterms:W3CDTF">2024-11-07T11:30:00Z</dcterms:created>
  <dcterms:modified xsi:type="dcterms:W3CDTF">2024-12-12T12:34:00Z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CATEGORY">
    <vt:lpwstr>InformacjePubliczneInformacjeSektoraPublicznego</vt:lpwstr>
  </property>
  <property fmtid="{D5CDD505-2E9C-101B-9397-08002B2CF9AE}" pid="3" name="MFClassifiedBy">
    <vt:lpwstr>UxC4dwLulzfINJ8nQH+xvX5LNGipWa4BRSZhPgxsCvnd/JKaLMAsBnqO64bX2xMi5PA5OyEv24uUN5EM/MB2wQ==</vt:lpwstr>
  </property>
  <property fmtid="{D5CDD505-2E9C-101B-9397-08002B2CF9AE}" pid="4" name="MFClassificationDate">
    <vt:lpwstr>2023-03-20T08:56:47.5303206+01:00</vt:lpwstr>
  </property>
  <property fmtid="{D5CDD505-2E9C-101B-9397-08002B2CF9AE}" pid="5" name="MFClassifiedBySID">
    <vt:lpwstr>UxC4dwLulzfINJ8nQH+xvX5LNGipWa4BRSZhPgxsCvm42mrIC/DSDv0ggS+FjUN/2v1BBotkLlY5aAiEhoi6uRgLHl9jMdhgEgCqB0Bswg6Ev0LSUVQ2ztACrsjK3sR4</vt:lpwstr>
  </property>
  <property fmtid="{D5CDD505-2E9C-101B-9397-08002B2CF9AE}" pid="6" name="MFGRNItemId">
    <vt:lpwstr>GRN-5bd38e03-9680-4e0b-9267-940bb9608748</vt:lpwstr>
  </property>
  <property fmtid="{D5CDD505-2E9C-101B-9397-08002B2CF9AE}" pid="7" name="MFHash">
    <vt:lpwstr>23O4EM4GmsXwFeT1iDYJCg82tmaqfxqEsNmdEmXaCwY=</vt:lpwstr>
  </property>
  <property fmtid="{D5CDD505-2E9C-101B-9397-08002B2CF9AE}" pid="8" name="MFVisualMarkingsSettings">
    <vt:lpwstr>HeaderAlignment=1;FooterAlignment=1</vt:lpwstr>
  </property>
  <property fmtid="{D5CDD505-2E9C-101B-9397-08002B2CF9AE}" pid="9" name="DLPManualFileClassification">
    <vt:lpwstr>{2755b7d9-e53d-4779-a40c-03797dcf43b3}</vt:lpwstr>
  </property>
  <property fmtid="{D5CDD505-2E9C-101B-9397-08002B2CF9AE}" pid="10" name="MFRefresh">
    <vt:lpwstr>False</vt:lpwstr>
  </property>
</Properties>
</file>