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2F90F0" w14:textId="4B857933" w:rsidR="0042696D" w:rsidRPr="0028035B" w:rsidRDefault="00044568" w:rsidP="0028035B">
      <w:pPr>
        <w:autoSpaceDE w:val="0"/>
        <w:autoSpaceDN w:val="0"/>
        <w:adjustRightInd w:val="0"/>
        <w:spacing w:before="40" w:after="60"/>
        <w:ind w:left="2160" w:firstLine="720"/>
        <w:jc w:val="right"/>
        <w:rPr>
          <w:rFonts w:cs="Open Sans"/>
          <w:b/>
          <w:bCs/>
          <w:sz w:val="32"/>
          <w:szCs w:val="32"/>
        </w:rPr>
      </w:pPr>
      <w:r w:rsidRPr="0028035B">
        <w:rPr>
          <w:rFonts w:cs="Open Sans"/>
          <w:b/>
          <w:bCs/>
          <w:sz w:val="32"/>
          <w:szCs w:val="32"/>
        </w:rPr>
        <w:fldChar w:fldCharType="begin"/>
      </w:r>
      <w:r w:rsidRPr="0028035B">
        <w:rPr>
          <w:rFonts w:cs="Open Sans"/>
          <w:b/>
          <w:bCs/>
          <w:sz w:val="32"/>
          <w:szCs w:val="32"/>
        </w:rPr>
        <w:instrText xml:space="preserve"> DOCPROPERTY  "Nazwa projektu"  \* MERGEFORMAT </w:instrText>
      </w:r>
      <w:r w:rsidRPr="0028035B">
        <w:rPr>
          <w:rFonts w:cs="Open Sans"/>
          <w:b/>
          <w:bCs/>
          <w:sz w:val="32"/>
          <w:szCs w:val="32"/>
        </w:rPr>
        <w:fldChar w:fldCharType="separate"/>
      </w:r>
      <w:r w:rsidR="00003E8C">
        <w:rPr>
          <w:rFonts w:cs="Open Sans"/>
          <w:b/>
          <w:bCs/>
          <w:sz w:val="32"/>
          <w:szCs w:val="32"/>
        </w:rPr>
        <w:t>Zintegrowany System Poboru Należności i Rozrachunków z UE i Budżetem ZEFIR 2</w:t>
      </w:r>
      <w:r w:rsidRPr="0028035B">
        <w:rPr>
          <w:rFonts w:cs="Open Sans"/>
          <w:b/>
          <w:bCs/>
          <w:sz w:val="32"/>
          <w:szCs w:val="32"/>
        </w:rPr>
        <w:fldChar w:fldCharType="end"/>
      </w:r>
    </w:p>
    <w:p w14:paraId="05D817D0" w14:textId="1AA96014" w:rsidR="00535984" w:rsidRPr="0028035B" w:rsidRDefault="0006207D" w:rsidP="0028035B">
      <w:pPr>
        <w:pStyle w:val="Tytu"/>
        <w:spacing w:before="5040" w:after="240"/>
        <w:ind w:left="0"/>
        <w:jc w:val="right"/>
        <w:rPr>
          <w:rFonts w:eastAsia="Yu Gothic Light" w:cstheme="minorHAnsi"/>
          <w:bCs/>
          <w:sz w:val="56"/>
          <w:szCs w:val="28"/>
          <w:lang w:val="pl-PL"/>
        </w:rPr>
      </w:pPr>
      <w:r w:rsidRPr="0028035B">
        <w:rPr>
          <w:rFonts w:eastAsia="Yu Gothic Light" w:cstheme="minorHAnsi"/>
          <w:bCs/>
          <w:sz w:val="56"/>
          <w:szCs w:val="28"/>
          <w:lang w:val="pl-PL"/>
        </w:rPr>
        <w:fldChar w:fldCharType="begin"/>
      </w:r>
      <w:r w:rsidRPr="0028035B">
        <w:rPr>
          <w:rFonts w:eastAsia="Yu Gothic Light" w:cstheme="minorHAnsi"/>
          <w:bCs/>
          <w:sz w:val="56"/>
          <w:szCs w:val="28"/>
          <w:lang w:val="pl-PL"/>
        </w:rPr>
        <w:instrText xml:space="preserve"> TITLE   \* MERGEFORMAT </w:instrText>
      </w:r>
      <w:r w:rsidRPr="0028035B">
        <w:rPr>
          <w:rFonts w:eastAsia="Yu Gothic Light" w:cstheme="minorHAnsi"/>
          <w:bCs/>
          <w:sz w:val="56"/>
          <w:szCs w:val="28"/>
          <w:lang w:val="pl-PL"/>
        </w:rPr>
        <w:fldChar w:fldCharType="separate"/>
      </w:r>
      <w:r w:rsidR="00003E8C">
        <w:rPr>
          <w:rFonts w:eastAsia="Yu Gothic Light" w:cstheme="minorHAnsi"/>
          <w:bCs/>
          <w:sz w:val="56"/>
          <w:szCs w:val="28"/>
          <w:lang w:val="pl-PL"/>
        </w:rPr>
        <w:t xml:space="preserve">Specyfikacja XML dla podmiotów w zakresie elektronicznej obsługi informacji o dopłatach w grach liczbowych, loteriach pieniężnych i grze </w:t>
      </w:r>
      <w:proofErr w:type="spellStart"/>
      <w:r w:rsidR="00003E8C">
        <w:rPr>
          <w:rFonts w:eastAsia="Yu Gothic Light" w:cstheme="minorHAnsi"/>
          <w:bCs/>
          <w:sz w:val="56"/>
          <w:szCs w:val="28"/>
          <w:lang w:val="pl-PL"/>
        </w:rPr>
        <w:t>telebingo</w:t>
      </w:r>
      <w:proofErr w:type="spellEnd"/>
      <w:r w:rsidR="00003E8C">
        <w:rPr>
          <w:rFonts w:eastAsia="Yu Gothic Light" w:cstheme="minorHAnsi"/>
          <w:bCs/>
          <w:sz w:val="56"/>
          <w:szCs w:val="28"/>
          <w:lang w:val="pl-PL"/>
        </w:rPr>
        <w:t xml:space="preserve"> GHD-1</w:t>
      </w:r>
      <w:r w:rsidRPr="0028035B">
        <w:rPr>
          <w:rFonts w:eastAsia="Yu Gothic Light" w:cstheme="minorHAnsi"/>
          <w:bCs/>
          <w:sz w:val="56"/>
          <w:szCs w:val="28"/>
          <w:lang w:val="pl-PL"/>
        </w:rPr>
        <w:fldChar w:fldCharType="end"/>
      </w:r>
    </w:p>
    <w:p w14:paraId="4E164B1F" w14:textId="6369A38D" w:rsidR="003F3585" w:rsidRPr="0028035B" w:rsidRDefault="001D1ACD" w:rsidP="0028035B">
      <w:pPr>
        <w:autoSpaceDE w:val="0"/>
        <w:autoSpaceDN w:val="0"/>
        <w:adjustRightInd w:val="0"/>
        <w:spacing w:before="1560" w:after="60"/>
        <w:jc w:val="right"/>
        <w:rPr>
          <w:rFonts w:cs="Open Sans"/>
          <w:b/>
          <w:bCs/>
          <w:sz w:val="32"/>
          <w:szCs w:val="32"/>
        </w:rPr>
      </w:pPr>
      <w:r w:rsidRPr="0028035B">
        <w:rPr>
          <w:rFonts w:cs="Open Sans"/>
          <w:b/>
          <w:bCs/>
          <w:sz w:val="32"/>
          <w:szCs w:val="32"/>
        </w:rPr>
        <w:t>Wersja</w:t>
      </w:r>
      <w:r w:rsidR="0058798F" w:rsidRPr="0028035B">
        <w:rPr>
          <w:rFonts w:cs="Open Sans"/>
          <w:b/>
          <w:bCs/>
          <w:sz w:val="32"/>
          <w:szCs w:val="32"/>
        </w:rPr>
        <w:t xml:space="preserve"> </w:t>
      </w:r>
      <w:r w:rsidR="00917ED3" w:rsidRPr="0028035B">
        <w:rPr>
          <w:rFonts w:cs="Open Sans"/>
          <w:b/>
          <w:bCs/>
          <w:sz w:val="32"/>
          <w:szCs w:val="32"/>
        </w:rPr>
        <w:fldChar w:fldCharType="begin"/>
      </w:r>
      <w:r w:rsidR="00917ED3" w:rsidRPr="0028035B">
        <w:rPr>
          <w:rFonts w:cs="Open Sans"/>
          <w:b/>
          <w:bCs/>
          <w:sz w:val="32"/>
          <w:szCs w:val="32"/>
        </w:rPr>
        <w:instrText xml:space="preserve"> DOCPROPERTY  Wersja  \* MERGEFORMAT </w:instrText>
      </w:r>
      <w:r w:rsidR="00917ED3" w:rsidRPr="0028035B">
        <w:rPr>
          <w:rFonts w:cs="Open Sans"/>
          <w:b/>
          <w:bCs/>
          <w:sz w:val="32"/>
          <w:szCs w:val="32"/>
        </w:rPr>
        <w:fldChar w:fldCharType="separate"/>
      </w:r>
      <w:r w:rsidR="00003E8C">
        <w:rPr>
          <w:rFonts w:cs="Open Sans"/>
          <w:b/>
          <w:bCs/>
          <w:sz w:val="32"/>
          <w:szCs w:val="32"/>
        </w:rPr>
        <w:t>1.9</w:t>
      </w:r>
      <w:r w:rsidR="00917ED3" w:rsidRPr="0028035B">
        <w:rPr>
          <w:rFonts w:cs="Open Sans"/>
          <w:b/>
          <w:bCs/>
          <w:sz w:val="32"/>
          <w:szCs w:val="32"/>
        </w:rPr>
        <w:fldChar w:fldCharType="end"/>
      </w:r>
    </w:p>
    <w:p w14:paraId="444DCFCC" w14:textId="77777777" w:rsidR="0058798F" w:rsidRPr="0028035B" w:rsidRDefault="0058798F" w:rsidP="0028035B"/>
    <w:p w14:paraId="78299C06" w14:textId="77777777" w:rsidR="00F6340E" w:rsidRPr="0028035B" w:rsidRDefault="00F6340E" w:rsidP="0028035B">
      <w:pPr>
        <w:sectPr w:rsidR="00F6340E" w:rsidRPr="0028035B" w:rsidSect="00860601">
          <w:footerReference w:type="even" r:id="rId7"/>
          <w:footerReference w:type="default" r:id="rId8"/>
          <w:headerReference w:type="first" r:id="rId9"/>
          <w:pgSz w:w="11900" w:h="16840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14:paraId="215E6487" w14:textId="443A47C2" w:rsidR="00FC103E" w:rsidRPr="0028035B" w:rsidRDefault="00FC103E" w:rsidP="0028035B">
      <w:pPr>
        <w:pStyle w:val="Legenda"/>
      </w:pPr>
      <w:bookmarkStart w:id="0" w:name="_Toc183669461"/>
      <w:r w:rsidRPr="0028035B">
        <w:lastRenderedPageBreak/>
        <w:t xml:space="preserve">Tabela </w:t>
      </w:r>
      <w:fldSimple w:instr=" SEQ Tabela \* ARABIC ">
        <w:r w:rsidR="00003E8C">
          <w:rPr>
            <w:noProof/>
          </w:rPr>
          <w:t>1</w:t>
        </w:r>
      </w:fldSimple>
      <w:r w:rsidRPr="0028035B">
        <w:t>. Metryka dokumentu</w:t>
      </w:r>
      <w:bookmarkEnd w:id="0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28035B" w14:paraId="04EB5289" w14:textId="77777777" w:rsidTr="001C41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800" w:type="dxa"/>
          </w:tcPr>
          <w:p w14:paraId="726E9F01" w14:textId="77777777" w:rsidR="00BB6B75" w:rsidRPr="00B92CC3" w:rsidRDefault="00BB6B75" w:rsidP="00B92CC3">
            <w:pPr>
              <w:pStyle w:val="Z2PodpisRysunkuTabeli"/>
              <w:rPr>
                <w:rStyle w:val="Numerstrony"/>
                <w:rFonts w:eastAsia="Cambria"/>
              </w:rPr>
            </w:pPr>
            <w:r w:rsidRPr="00B92CC3">
              <w:t>Projekt</w:t>
            </w:r>
          </w:p>
        </w:tc>
        <w:tc>
          <w:tcPr>
            <w:tcW w:w="7560" w:type="dxa"/>
          </w:tcPr>
          <w:p w14:paraId="18D6D663" w14:textId="77777777" w:rsidR="00BB6B75" w:rsidRPr="00B92CC3" w:rsidRDefault="00BB6B75" w:rsidP="00B92CC3">
            <w:pPr>
              <w:pStyle w:val="Z2PodpisRysunkuTabeli"/>
            </w:pPr>
            <w:r w:rsidRPr="00B92CC3">
              <w:t>ZEFIR 2</w:t>
            </w:r>
          </w:p>
        </w:tc>
      </w:tr>
      <w:tr w:rsidR="00BB6B75" w:rsidRPr="0028035B" w14:paraId="54D746D1" w14:textId="77777777" w:rsidTr="0028035B">
        <w:tc>
          <w:tcPr>
            <w:tcW w:w="1800" w:type="dxa"/>
          </w:tcPr>
          <w:p w14:paraId="52C9F895" w14:textId="77777777" w:rsidR="00BB6B75" w:rsidRPr="00B92CC3" w:rsidRDefault="00FF41D0" w:rsidP="00B92CC3">
            <w:pPr>
              <w:pStyle w:val="Tabelazwyky"/>
            </w:pPr>
            <w:r w:rsidRPr="00B92CC3">
              <w:t>Nazwa Wykonawcy</w:t>
            </w:r>
          </w:p>
        </w:tc>
        <w:tc>
          <w:tcPr>
            <w:tcW w:w="7560" w:type="dxa"/>
          </w:tcPr>
          <w:p w14:paraId="2952496B" w14:textId="77777777" w:rsidR="00BB6B75" w:rsidRPr="00B92CC3" w:rsidRDefault="001D1ACD" w:rsidP="00B92CC3">
            <w:pPr>
              <w:pStyle w:val="Tabelazwyky"/>
            </w:pPr>
            <w:r w:rsidRPr="00B92CC3">
              <w:t>Asseco Poland S.A.</w:t>
            </w:r>
          </w:p>
        </w:tc>
      </w:tr>
      <w:tr w:rsidR="00BB6B75" w:rsidRPr="0028035B" w14:paraId="228CE924" w14:textId="77777777" w:rsidTr="0028035B">
        <w:tc>
          <w:tcPr>
            <w:tcW w:w="1800" w:type="dxa"/>
          </w:tcPr>
          <w:p w14:paraId="61C49B90" w14:textId="77777777" w:rsidR="00BB6B75" w:rsidRPr="00B92CC3" w:rsidRDefault="00FF41D0" w:rsidP="00B92CC3">
            <w:pPr>
              <w:pStyle w:val="Tabelazwyky"/>
            </w:pPr>
            <w:r w:rsidRPr="00B92CC3">
              <w:t>Nazwa p</w:t>
            </w:r>
            <w:r w:rsidR="00BB6B75" w:rsidRPr="00B92CC3">
              <w:t>rodukt</w:t>
            </w:r>
            <w:r w:rsidRPr="00B92CC3">
              <w:t>u</w:t>
            </w:r>
          </w:p>
        </w:tc>
        <w:tc>
          <w:tcPr>
            <w:tcW w:w="7560" w:type="dxa"/>
          </w:tcPr>
          <w:p w14:paraId="4E90C2C5" w14:textId="6085DC78" w:rsidR="00BB6B75" w:rsidRPr="00003E8C" w:rsidRDefault="00003E8C" w:rsidP="00003E8C">
            <w:pPr>
              <w:rPr>
                <w:rFonts w:cs="Arial"/>
                <w:sz w:val="20"/>
                <w:szCs w:val="20"/>
                <w:lang w:eastAsia="pl-PL"/>
              </w:rPr>
            </w:pPr>
            <w:r w:rsidRPr="00003E8C">
              <w:rPr>
                <w:rFonts w:cs="Arial"/>
                <w:sz w:val="20"/>
                <w:szCs w:val="20"/>
                <w:lang w:eastAsia="pl-PL"/>
              </w:rPr>
              <w:t xml:space="preserve">Specyfikacja XML dla podmiotów w zakresie elektronicznej obsługi informacji o dopłatach w grach liczbowych, loteriach pieniężnych i grze </w:t>
            </w:r>
            <w:proofErr w:type="spellStart"/>
            <w:r w:rsidRPr="00003E8C">
              <w:rPr>
                <w:rFonts w:cs="Arial"/>
                <w:sz w:val="20"/>
                <w:szCs w:val="20"/>
                <w:lang w:eastAsia="pl-PL"/>
              </w:rPr>
              <w:t>telebingo</w:t>
            </w:r>
            <w:proofErr w:type="spellEnd"/>
            <w:r w:rsidRPr="00003E8C">
              <w:rPr>
                <w:rFonts w:cs="Arial"/>
                <w:sz w:val="20"/>
                <w:szCs w:val="20"/>
                <w:lang w:eastAsia="pl-PL"/>
              </w:rPr>
              <w:t xml:space="preserve"> GHD-1</w:t>
            </w:r>
          </w:p>
        </w:tc>
      </w:tr>
      <w:tr w:rsidR="00BB6B75" w:rsidRPr="0028035B" w14:paraId="11BB5019" w14:textId="77777777" w:rsidTr="0028035B">
        <w:tc>
          <w:tcPr>
            <w:tcW w:w="1800" w:type="dxa"/>
          </w:tcPr>
          <w:p w14:paraId="12D8E14C" w14:textId="77777777" w:rsidR="00BB6B75" w:rsidRPr="00B92CC3" w:rsidRDefault="00BB6B75" w:rsidP="00B92CC3">
            <w:pPr>
              <w:pStyle w:val="Tabelazwyky"/>
            </w:pPr>
            <w:r w:rsidRPr="00B92CC3">
              <w:t>Opis</w:t>
            </w:r>
            <w:r w:rsidR="00FF41D0" w:rsidRPr="00B92CC3">
              <w:t xml:space="preserve"> produktu</w:t>
            </w:r>
          </w:p>
        </w:tc>
        <w:tc>
          <w:tcPr>
            <w:tcW w:w="7560" w:type="dxa"/>
          </w:tcPr>
          <w:p w14:paraId="2547E492" w14:textId="77777777" w:rsidR="004F1A35" w:rsidRPr="00B92CC3" w:rsidRDefault="004F1A35" w:rsidP="00B92CC3">
            <w:pPr>
              <w:pStyle w:val="Tabelazwyky"/>
            </w:pPr>
            <w:r w:rsidRPr="00B92CC3">
              <w:t>Dokument jest produktem zrealizowanym w ramach Umowy nr 35-ILGW-253-182/2011, Aneks z dnia 19.12.2012, Aneks z dnia 09.04.2013, Aneks z dnia 25.04.2014, Aneks z dnia 28.10.2014, Aneks z dnia 28.11.2014, Aneks z dnia 31.03.2015, Aneks z dnia 23.06.2015, Aneks z dnia 29.09.2015, Aneks z dnia 23.12.2015, Aneks z dnia 30.06.2016 i Aneks z dnia 30.11.2016</w:t>
            </w:r>
          </w:p>
          <w:p w14:paraId="52188536" w14:textId="77777777" w:rsidR="00004C2C" w:rsidRPr="00B92CC3" w:rsidRDefault="00004C2C" w:rsidP="00B92CC3">
            <w:pPr>
              <w:pStyle w:val="Tabelazwyky"/>
            </w:pPr>
            <w:r w:rsidRPr="00B92CC3">
              <w:t>Dokument zawiera</w:t>
            </w:r>
            <w:r w:rsidR="008A4189" w:rsidRPr="00B92CC3">
              <w:t xml:space="preserve"> </w:t>
            </w:r>
            <w:r w:rsidR="00050718" w:rsidRPr="00B92CC3">
              <w:t xml:space="preserve">definicję struktury </w:t>
            </w:r>
            <w:r w:rsidR="00A65992" w:rsidRPr="00B92CC3">
              <w:t>dek</w:t>
            </w:r>
            <w:r w:rsidR="00B932C3" w:rsidRPr="00B92CC3">
              <w:t xml:space="preserve">laracji </w:t>
            </w:r>
            <w:r w:rsidR="00677A8F" w:rsidRPr="00B92CC3">
              <w:t>GHD</w:t>
            </w:r>
            <w:r w:rsidR="005252B7" w:rsidRPr="00B92CC3">
              <w:t>-</w:t>
            </w:r>
            <w:r w:rsidR="00677A8F" w:rsidRPr="00B92CC3">
              <w:t>1</w:t>
            </w:r>
            <w:r w:rsidR="000A71C7" w:rsidRPr="00B92CC3">
              <w:t xml:space="preserve">. </w:t>
            </w:r>
          </w:p>
        </w:tc>
      </w:tr>
      <w:tr w:rsidR="00BB6B75" w:rsidRPr="0028035B" w14:paraId="1570F4CB" w14:textId="77777777" w:rsidTr="0028035B">
        <w:tc>
          <w:tcPr>
            <w:tcW w:w="1800" w:type="dxa"/>
          </w:tcPr>
          <w:p w14:paraId="59FC7CA3" w14:textId="77777777" w:rsidR="00BB6B75" w:rsidRPr="00B92CC3" w:rsidRDefault="00FF41D0" w:rsidP="00B92CC3">
            <w:pPr>
              <w:pStyle w:val="Tabelazwyky"/>
            </w:pPr>
            <w:r w:rsidRPr="00B92CC3">
              <w:t>Autor/</w:t>
            </w:r>
            <w:proofErr w:type="spellStart"/>
            <w:r w:rsidRPr="00B92CC3">
              <w:t>rzy</w:t>
            </w:r>
            <w:proofErr w:type="spellEnd"/>
          </w:p>
        </w:tc>
        <w:tc>
          <w:tcPr>
            <w:tcW w:w="7560" w:type="dxa"/>
          </w:tcPr>
          <w:p w14:paraId="464663D6" w14:textId="77777777" w:rsidR="00BB6B75" w:rsidRPr="00B92CC3" w:rsidRDefault="008A4189" w:rsidP="00B92CC3">
            <w:pPr>
              <w:pStyle w:val="Tabelazwyky"/>
            </w:pPr>
            <w:r w:rsidRPr="00B92CC3">
              <w:t xml:space="preserve">Projektant – </w:t>
            </w:r>
            <w:r w:rsidR="00B67094" w:rsidRPr="00B92CC3">
              <w:t>Rafał Złoty</w:t>
            </w:r>
            <w:r w:rsidR="004F1A35" w:rsidRPr="00B92CC3">
              <w:t>, Analityk – Bogdan Schmidt</w:t>
            </w:r>
          </w:p>
        </w:tc>
      </w:tr>
      <w:tr w:rsidR="0028035B" w:rsidRPr="0028035B" w14:paraId="2C9AA736" w14:textId="77777777" w:rsidTr="0028035B">
        <w:tc>
          <w:tcPr>
            <w:tcW w:w="1800" w:type="dxa"/>
          </w:tcPr>
          <w:p w14:paraId="296BC060" w14:textId="77777777" w:rsidR="0028035B" w:rsidRPr="00B92CC3" w:rsidRDefault="0028035B" w:rsidP="00B92CC3">
            <w:pPr>
              <w:pStyle w:val="Tabelazwyky"/>
            </w:pPr>
            <w:r w:rsidRPr="00B92CC3">
              <w:t>Nazwa pliku</w:t>
            </w:r>
          </w:p>
        </w:tc>
        <w:tc>
          <w:tcPr>
            <w:tcW w:w="7560" w:type="dxa"/>
          </w:tcPr>
          <w:p w14:paraId="6C73AC02" w14:textId="0BEFCC8E" w:rsidR="0028035B" w:rsidRPr="00B92CC3" w:rsidRDefault="00003E8C" w:rsidP="00B92CC3">
            <w:pPr>
              <w:pStyle w:val="Tabelazwyky"/>
            </w:pPr>
            <w:r w:rsidRPr="00003E8C">
              <w:t>ZF2-PWT-KXML-GHD1_v1.9</w:t>
            </w:r>
          </w:p>
        </w:tc>
      </w:tr>
      <w:tr w:rsidR="0028035B" w:rsidRPr="0028035B" w14:paraId="101C7CBA" w14:textId="77777777" w:rsidTr="0028035B">
        <w:tc>
          <w:tcPr>
            <w:tcW w:w="1800" w:type="dxa"/>
          </w:tcPr>
          <w:p w14:paraId="648C50C3" w14:textId="52DB227E" w:rsidR="0028035B" w:rsidRPr="00B92CC3" w:rsidRDefault="0028035B" w:rsidP="00B92CC3">
            <w:pPr>
              <w:pStyle w:val="Tabelazwyky"/>
            </w:pPr>
            <w:r w:rsidRPr="00B92CC3">
              <w:t>Liczba stron</w:t>
            </w:r>
          </w:p>
        </w:tc>
        <w:tc>
          <w:tcPr>
            <w:tcW w:w="7560" w:type="dxa"/>
          </w:tcPr>
          <w:p w14:paraId="55AAAF86" w14:textId="2B379BF1" w:rsidR="0028035B" w:rsidRPr="00B92CC3" w:rsidRDefault="000F6100" w:rsidP="00B92CC3">
            <w:pPr>
              <w:pStyle w:val="Tabelazwyky"/>
            </w:pPr>
            <w:r>
              <w:fldChar w:fldCharType="begin"/>
            </w:r>
            <w:r>
              <w:instrText xml:space="preserve"> NUMPAGES   \* MERGEFORMAT </w:instrText>
            </w:r>
            <w:r>
              <w:fldChar w:fldCharType="separate"/>
            </w:r>
            <w:r w:rsidR="00003E8C">
              <w:rPr>
                <w:noProof/>
              </w:rPr>
              <w:t>18</w:t>
            </w:r>
            <w:r>
              <w:rPr>
                <w:noProof/>
              </w:rPr>
              <w:fldChar w:fldCharType="end"/>
            </w:r>
          </w:p>
        </w:tc>
      </w:tr>
    </w:tbl>
    <w:p w14:paraId="44F80A20" w14:textId="02C418AA" w:rsidR="00FC103E" w:rsidRPr="0028035B" w:rsidRDefault="00FC103E" w:rsidP="0028035B">
      <w:pPr>
        <w:pStyle w:val="Legenda"/>
      </w:pPr>
      <w:bookmarkStart w:id="1" w:name="_Toc183669462"/>
      <w:r w:rsidRPr="0028035B">
        <w:t xml:space="preserve">Tabela </w:t>
      </w:r>
      <w:fldSimple w:instr=" SEQ Tabela \* ARABIC ">
        <w:r w:rsidR="00003E8C">
          <w:rPr>
            <w:noProof/>
          </w:rPr>
          <w:t>2</w:t>
        </w:r>
      </w:fldSimple>
      <w:r w:rsidRPr="0028035B">
        <w:t>. Historia zmian dokumentu</w:t>
      </w:r>
      <w:bookmarkEnd w:id="1"/>
    </w:p>
    <w:tbl>
      <w:tblPr>
        <w:tblStyle w:val="Tabela-Siatka"/>
        <w:tblW w:w="9441" w:type="dxa"/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326"/>
        <w:gridCol w:w="2400"/>
        <w:gridCol w:w="720"/>
        <w:gridCol w:w="1080"/>
        <w:gridCol w:w="1080"/>
        <w:gridCol w:w="1161"/>
      </w:tblGrid>
      <w:tr w:rsidR="005366D3" w:rsidRPr="0028035B" w14:paraId="356A8FFC" w14:textId="77777777" w:rsidTr="001C41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797" w:type="dxa"/>
          </w:tcPr>
          <w:p w14:paraId="087886E6" w14:textId="77777777" w:rsidR="00A45A2F" w:rsidRPr="0028035B" w:rsidRDefault="005366D3" w:rsidP="00B92CC3">
            <w:pPr>
              <w:pStyle w:val="Z2PodpisRysunkuTabeli"/>
            </w:pPr>
            <w:r w:rsidRPr="0028035B">
              <w:t>E</w:t>
            </w:r>
            <w:r w:rsidR="00A45A2F" w:rsidRPr="0028035B">
              <w:t>dycj</w:t>
            </w:r>
            <w:r w:rsidRPr="0028035B">
              <w:t>a</w:t>
            </w:r>
          </w:p>
        </w:tc>
        <w:tc>
          <w:tcPr>
            <w:tcW w:w="877" w:type="dxa"/>
          </w:tcPr>
          <w:p w14:paraId="12DBD729" w14:textId="77777777" w:rsidR="00A45A2F" w:rsidRPr="0028035B" w:rsidRDefault="005366D3" w:rsidP="00B92CC3">
            <w:pPr>
              <w:pStyle w:val="Z2PodpisRysunkuTabeli"/>
            </w:pPr>
            <w:r w:rsidRPr="0028035B">
              <w:t>Rewizja</w:t>
            </w:r>
          </w:p>
        </w:tc>
        <w:tc>
          <w:tcPr>
            <w:tcW w:w="1326" w:type="dxa"/>
          </w:tcPr>
          <w:p w14:paraId="16D9FCD0" w14:textId="77777777" w:rsidR="00A45A2F" w:rsidRPr="0028035B" w:rsidRDefault="00A45A2F" w:rsidP="00B92CC3">
            <w:pPr>
              <w:pStyle w:val="Z2PodpisRysunkuTabeli"/>
            </w:pPr>
            <w:r w:rsidRPr="0028035B">
              <w:t>Data wydania</w:t>
            </w:r>
          </w:p>
        </w:tc>
        <w:tc>
          <w:tcPr>
            <w:tcW w:w="2400" w:type="dxa"/>
          </w:tcPr>
          <w:p w14:paraId="43C484E3" w14:textId="77777777" w:rsidR="00A45A2F" w:rsidRPr="0028035B" w:rsidRDefault="00A45A2F" w:rsidP="00B92CC3">
            <w:pPr>
              <w:pStyle w:val="Z2PodpisRysunkuTabeli"/>
            </w:pPr>
            <w:r w:rsidRPr="0028035B">
              <w:t>Opis</w:t>
            </w:r>
          </w:p>
        </w:tc>
        <w:tc>
          <w:tcPr>
            <w:tcW w:w="720" w:type="dxa"/>
          </w:tcPr>
          <w:p w14:paraId="652AE3AF" w14:textId="77777777" w:rsidR="00A45A2F" w:rsidRPr="0028035B" w:rsidRDefault="005366D3" w:rsidP="00B92CC3">
            <w:pPr>
              <w:pStyle w:val="Z2PodpisRysunkuTabeli"/>
            </w:pPr>
            <w:r w:rsidRPr="0028035B">
              <w:t>A</w:t>
            </w:r>
            <w:r w:rsidR="00A45A2F" w:rsidRPr="0028035B">
              <w:t>kcja (*)</w:t>
            </w:r>
          </w:p>
        </w:tc>
        <w:tc>
          <w:tcPr>
            <w:tcW w:w="1080" w:type="dxa"/>
          </w:tcPr>
          <w:p w14:paraId="396DAE01" w14:textId="77777777" w:rsidR="00A45A2F" w:rsidRPr="0028035B" w:rsidRDefault="00A45A2F" w:rsidP="00B92CC3">
            <w:pPr>
              <w:pStyle w:val="Z2PodpisRysunkuTabeli"/>
            </w:pPr>
            <w:r w:rsidRPr="0028035B">
              <w:t>Rozdzi</w:t>
            </w:r>
            <w:r w:rsidR="00FF41D0" w:rsidRPr="0028035B">
              <w:t>ały</w:t>
            </w:r>
            <w:r w:rsidR="005366D3" w:rsidRPr="0028035B">
              <w:t xml:space="preserve"> </w:t>
            </w:r>
            <w:r w:rsidRPr="0028035B">
              <w:t>(**)</w:t>
            </w:r>
          </w:p>
        </w:tc>
        <w:tc>
          <w:tcPr>
            <w:tcW w:w="1080" w:type="dxa"/>
          </w:tcPr>
          <w:p w14:paraId="3FB938C0" w14:textId="77777777" w:rsidR="00A45A2F" w:rsidRPr="0028035B" w:rsidRDefault="00A45A2F" w:rsidP="00B92CC3">
            <w:pPr>
              <w:pStyle w:val="Z2PodpisRysunkuTabeli"/>
            </w:pPr>
            <w:r w:rsidRPr="0028035B">
              <w:t>Autor</w:t>
            </w:r>
            <w:r w:rsidR="00FF41D0" w:rsidRPr="0028035B">
              <w:t>/</w:t>
            </w:r>
            <w:proofErr w:type="spellStart"/>
            <w:r w:rsidR="00FF41D0" w:rsidRPr="0028035B">
              <w:t>rzy</w:t>
            </w:r>
            <w:proofErr w:type="spellEnd"/>
            <w:r w:rsidR="00FF41D0" w:rsidRPr="0028035B">
              <w:t xml:space="preserve"> </w:t>
            </w:r>
            <w:r w:rsidRPr="0028035B">
              <w:t>(***)</w:t>
            </w:r>
          </w:p>
        </w:tc>
        <w:tc>
          <w:tcPr>
            <w:tcW w:w="1161" w:type="dxa"/>
          </w:tcPr>
          <w:p w14:paraId="3FC2F62A" w14:textId="77777777" w:rsidR="00A45A2F" w:rsidRPr="0028035B" w:rsidRDefault="00A45A2F" w:rsidP="00B92CC3">
            <w:pPr>
              <w:pStyle w:val="Z2PodpisRysunkuTabeli"/>
            </w:pPr>
            <w:r w:rsidRPr="0028035B">
              <w:t xml:space="preserve">Data </w:t>
            </w:r>
            <w:r w:rsidR="005366D3" w:rsidRPr="0028035B">
              <w:t>KJ</w:t>
            </w:r>
          </w:p>
        </w:tc>
      </w:tr>
      <w:tr w:rsidR="00A856E5" w:rsidRPr="0028035B" w14:paraId="1E7791A8" w14:textId="77777777" w:rsidTr="0028035B">
        <w:tc>
          <w:tcPr>
            <w:tcW w:w="797" w:type="dxa"/>
          </w:tcPr>
          <w:p w14:paraId="54229182" w14:textId="77777777" w:rsidR="00A856E5" w:rsidRPr="0028035B" w:rsidRDefault="00A856E5" w:rsidP="00B92CC3">
            <w:pPr>
              <w:pStyle w:val="Tabelazwyky"/>
            </w:pPr>
            <w:r w:rsidRPr="0028035B">
              <w:t>0</w:t>
            </w:r>
          </w:p>
        </w:tc>
        <w:tc>
          <w:tcPr>
            <w:tcW w:w="877" w:type="dxa"/>
          </w:tcPr>
          <w:p w14:paraId="4D3515B2" w14:textId="77777777" w:rsidR="00A856E5" w:rsidRPr="0028035B" w:rsidRDefault="00A856E5" w:rsidP="00B92CC3">
            <w:pPr>
              <w:pStyle w:val="Tabelazwyky"/>
            </w:pPr>
            <w:r w:rsidRPr="0028035B">
              <w:t>1</w:t>
            </w:r>
          </w:p>
        </w:tc>
        <w:tc>
          <w:tcPr>
            <w:tcW w:w="1326" w:type="dxa"/>
          </w:tcPr>
          <w:p w14:paraId="088E35F8" w14:textId="77777777" w:rsidR="00A856E5" w:rsidRPr="0028035B" w:rsidRDefault="00A856E5" w:rsidP="00B92CC3">
            <w:pPr>
              <w:pStyle w:val="Tabelazwyky"/>
            </w:pPr>
            <w:r w:rsidRPr="0028035B">
              <w:t>2013-07-17</w:t>
            </w:r>
          </w:p>
        </w:tc>
        <w:tc>
          <w:tcPr>
            <w:tcW w:w="2400" w:type="dxa"/>
          </w:tcPr>
          <w:p w14:paraId="52B91893" w14:textId="77777777" w:rsidR="00A856E5" w:rsidRPr="0028035B" w:rsidRDefault="00A856E5" w:rsidP="00B92CC3">
            <w:pPr>
              <w:pStyle w:val="Tabelazwyky"/>
            </w:pPr>
            <w:r w:rsidRPr="0028035B">
              <w:t>Utworzenie dokumentu</w:t>
            </w:r>
          </w:p>
        </w:tc>
        <w:tc>
          <w:tcPr>
            <w:tcW w:w="720" w:type="dxa"/>
          </w:tcPr>
          <w:p w14:paraId="21F0A30F" w14:textId="77777777" w:rsidR="00A856E5" w:rsidRPr="0028035B" w:rsidRDefault="00A856E5" w:rsidP="00B92CC3">
            <w:pPr>
              <w:pStyle w:val="Tabelazwyky"/>
            </w:pPr>
            <w:r w:rsidRPr="0028035B">
              <w:t>N</w:t>
            </w:r>
          </w:p>
        </w:tc>
        <w:tc>
          <w:tcPr>
            <w:tcW w:w="1080" w:type="dxa"/>
          </w:tcPr>
          <w:p w14:paraId="27AC4041" w14:textId="77777777" w:rsidR="00A856E5" w:rsidRPr="0028035B" w:rsidRDefault="00A856E5" w:rsidP="00B92CC3">
            <w:pPr>
              <w:pStyle w:val="Tabelazwyky"/>
            </w:pPr>
            <w:r w:rsidRPr="0028035B">
              <w:t>W</w:t>
            </w:r>
          </w:p>
        </w:tc>
        <w:tc>
          <w:tcPr>
            <w:tcW w:w="1080" w:type="dxa"/>
          </w:tcPr>
          <w:p w14:paraId="1629D43C" w14:textId="77777777" w:rsidR="00A856E5" w:rsidRPr="0028035B" w:rsidRDefault="00A856E5" w:rsidP="00B92CC3">
            <w:pPr>
              <w:pStyle w:val="Tabelazwyky"/>
            </w:pPr>
            <w:r w:rsidRPr="0028035B">
              <w:t>Rafał Złoty</w:t>
            </w:r>
          </w:p>
        </w:tc>
        <w:tc>
          <w:tcPr>
            <w:tcW w:w="1161" w:type="dxa"/>
          </w:tcPr>
          <w:p w14:paraId="5DBFB45F" w14:textId="77777777" w:rsidR="00A856E5" w:rsidRPr="0028035B" w:rsidRDefault="00A856E5" w:rsidP="00B92CC3">
            <w:pPr>
              <w:pStyle w:val="Tabelazwyky"/>
            </w:pPr>
            <w:proofErr w:type="spellStart"/>
            <w:r w:rsidRPr="0028035B">
              <w:t>nd</w:t>
            </w:r>
            <w:proofErr w:type="spellEnd"/>
          </w:p>
        </w:tc>
      </w:tr>
      <w:tr w:rsidR="00A856E5" w:rsidRPr="0028035B" w14:paraId="66E42D61" w14:textId="77777777" w:rsidTr="0028035B">
        <w:tc>
          <w:tcPr>
            <w:tcW w:w="797" w:type="dxa"/>
          </w:tcPr>
          <w:p w14:paraId="6C1B9825" w14:textId="77777777" w:rsidR="00A856E5" w:rsidRPr="0028035B" w:rsidDel="00DC1690" w:rsidRDefault="00A856E5" w:rsidP="00B92CC3">
            <w:pPr>
              <w:pStyle w:val="Tabelazwyky"/>
            </w:pPr>
            <w:r w:rsidRPr="0028035B">
              <w:t>0</w:t>
            </w:r>
          </w:p>
        </w:tc>
        <w:tc>
          <w:tcPr>
            <w:tcW w:w="877" w:type="dxa"/>
          </w:tcPr>
          <w:p w14:paraId="79A8B388" w14:textId="77777777" w:rsidR="00A856E5" w:rsidRPr="0028035B" w:rsidDel="00DC1690" w:rsidRDefault="00A856E5" w:rsidP="00B92CC3">
            <w:pPr>
              <w:pStyle w:val="Tabelazwyky"/>
            </w:pPr>
            <w:r w:rsidRPr="0028035B">
              <w:t>1</w:t>
            </w:r>
          </w:p>
        </w:tc>
        <w:tc>
          <w:tcPr>
            <w:tcW w:w="1326" w:type="dxa"/>
          </w:tcPr>
          <w:p w14:paraId="57FC5E6B" w14:textId="77777777" w:rsidR="00A856E5" w:rsidRPr="0028035B" w:rsidDel="00193612" w:rsidRDefault="00A856E5" w:rsidP="00B92CC3">
            <w:pPr>
              <w:pStyle w:val="Tabelazwyky"/>
            </w:pPr>
            <w:proofErr w:type="spellStart"/>
            <w:r w:rsidRPr="0028035B">
              <w:t>nd</w:t>
            </w:r>
            <w:proofErr w:type="spellEnd"/>
          </w:p>
        </w:tc>
        <w:tc>
          <w:tcPr>
            <w:tcW w:w="2400" w:type="dxa"/>
          </w:tcPr>
          <w:p w14:paraId="07BF0C03" w14:textId="77777777" w:rsidR="00A856E5" w:rsidRPr="0028035B" w:rsidRDefault="00A856E5" w:rsidP="00B92CC3">
            <w:pPr>
              <w:pStyle w:val="Tabelazwyky"/>
            </w:pPr>
            <w:r w:rsidRPr="0028035B">
              <w:t>Kontrola jakości dokumentu po stronie Wykonawcy</w:t>
            </w:r>
          </w:p>
        </w:tc>
        <w:tc>
          <w:tcPr>
            <w:tcW w:w="720" w:type="dxa"/>
          </w:tcPr>
          <w:p w14:paraId="473C7A19" w14:textId="77777777" w:rsidR="00A856E5" w:rsidRPr="0028035B" w:rsidDel="00E715AA" w:rsidRDefault="00A856E5" w:rsidP="00B92CC3">
            <w:pPr>
              <w:pStyle w:val="Tabelazwyky"/>
            </w:pPr>
            <w:r w:rsidRPr="0028035B">
              <w:t>We</w:t>
            </w:r>
          </w:p>
        </w:tc>
        <w:tc>
          <w:tcPr>
            <w:tcW w:w="1080" w:type="dxa"/>
          </w:tcPr>
          <w:p w14:paraId="7624F4F5" w14:textId="77777777" w:rsidR="00A856E5" w:rsidRPr="0028035B" w:rsidDel="00E715AA" w:rsidRDefault="00A856E5" w:rsidP="00B92CC3">
            <w:pPr>
              <w:pStyle w:val="Tabelazwyky"/>
            </w:pPr>
            <w:r w:rsidRPr="0028035B">
              <w:t>W</w:t>
            </w:r>
          </w:p>
        </w:tc>
        <w:tc>
          <w:tcPr>
            <w:tcW w:w="1080" w:type="dxa"/>
          </w:tcPr>
          <w:p w14:paraId="02D66015" w14:textId="77777777" w:rsidR="00A856E5" w:rsidRPr="0028035B" w:rsidDel="00E715AA" w:rsidRDefault="00A856E5" w:rsidP="00B92CC3">
            <w:pPr>
              <w:pStyle w:val="Tabelazwyky"/>
            </w:pPr>
            <w:r w:rsidRPr="0028035B">
              <w:t>Ewa Cegła</w:t>
            </w:r>
          </w:p>
        </w:tc>
        <w:tc>
          <w:tcPr>
            <w:tcW w:w="1161" w:type="dxa"/>
          </w:tcPr>
          <w:p w14:paraId="7530A984" w14:textId="77777777" w:rsidR="00A856E5" w:rsidRPr="0028035B" w:rsidDel="00193612" w:rsidRDefault="00A856E5" w:rsidP="00B92CC3">
            <w:pPr>
              <w:pStyle w:val="Tabelazwyky"/>
            </w:pPr>
            <w:r w:rsidRPr="0028035B">
              <w:t>2013-07-30</w:t>
            </w:r>
          </w:p>
        </w:tc>
      </w:tr>
      <w:tr w:rsidR="00A856E5" w:rsidRPr="0028035B" w14:paraId="5BB45091" w14:textId="77777777" w:rsidTr="0028035B">
        <w:tc>
          <w:tcPr>
            <w:tcW w:w="797" w:type="dxa"/>
          </w:tcPr>
          <w:p w14:paraId="5AADDFE4" w14:textId="77777777" w:rsidR="00A856E5" w:rsidRPr="0028035B" w:rsidDel="00DC1690" w:rsidRDefault="00A856E5" w:rsidP="00B92CC3">
            <w:pPr>
              <w:pStyle w:val="Tabelazwyky"/>
            </w:pPr>
            <w:r w:rsidRPr="0028035B">
              <w:t>0</w:t>
            </w:r>
          </w:p>
        </w:tc>
        <w:tc>
          <w:tcPr>
            <w:tcW w:w="877" w:type="dxa"/>
          </w:tcPr>
          <w:p w14:paraId="5B731F1E" w14:textId="77777777" w:rsidR="00A856E5" w:rsidRPr="0028035B" w:rsidDel="00DC1690" w:rsidRDefault="00A856E5" w:rsidP="00B92CC3">
            <w:pPr>
              <w:pStyle w:val="Tabelazwyky"/>
            </w:pPr>
            <w:r w:rsidRPr="0028035B">
              <w:t>2</w:t>
            </w:r>
          </w:p>
        </w:tc>
        <w:tc>
          <w:tcPr>
            <w:tcW w:w="1326" w:type="dxa"/>
          </w:tcPr>
          <w:p w14:paraId="6A7DB450" w14:textId="77777777" w:rsidR="00A856E5" w:rsidRPr="0028035B" w:rsidDel="00193612" w:rsidRDefault="00A856E5" w:rsidP="00B92CC3">
            <w:pPr>
              <w:pStyle w:val="Tabelazwyky"/>
            </w:pPr>
            <w:r w:rsidRPr="0028035B">
              <w:t>2013-08-29</w:t>
            </w:r>
          </w:p>
        </w:tc>
        <w:tc>
          <w:tcPr>
            <w:tcW w:w="2400" w:type="dxa"/>
          </w:tcPr>
          <w:p w14:paraId="737B48E9" w14:textId="77777777" w:rsidR="00A856E5" w:rsidRPr="0028035B" w:rsidRDefault="00A856E5" w:rsidP="00B92CC3">
            <w:pPr>
              <w:pStyle w:val="Tabelazwyky"/>
            </w:pPr>
            <w:r w:rsidRPr="0028035B">
              <w:t>Poprawki w typach pól</w:t>
            </w:r>
          </w:p>
        </w:tc>
        <w:tc>
          <w:tcPr>
            <w:tcW w:w="720" w:type="dxa"/>
          </w:tcPr>
          <w:p w14:paraId="5BA90968" w14:textId="77777777" w:rsidR="00A856E5" w:rsidRPr="0028035B" w:rsidDel="00E715AA" w:rsidRDefault="00A856E5" w:rsidP="00B92CC3">
            <w:pPr>
              <w:pStyle w:val="Tabelazwyky"/>
            </w:pPr>
            <w:r w:rsidRPr="0028035B">
              <w:t>Z</w:t>
            </w:r>
          </w:p>
        </w:tc>
        <w:tc>
          <w:tcPr>
            <w:tcW w:w="1080" w:type="dxa"/>
          </w:tcPr>
          <w:p w14:paraId="7EDAB0DF" w14:textId="77777777" w:rsidR="00A856E5" w:rsidRPr="0028035B" w:rsidDel="00E715AA" w:rsidRDefault="00A856E5" w:rsidP="00B92CC3">
            <w:pPr>
              <w:pStyle w:val="Tabelazwyky"/>
            </w:pPr>
            <w:r w:rsidRPr="0028035B">
              <w:t>3</w:t>
            </w:r>
          </w:p>
        </w:tc>
        <w:tc>
          <w:tcPr>
            <w:tcW w:w="1080" w:type="dxa"/>
          </w:tcPr>
          <w:p w14:paraId="26C04FE7" w14:textId="77777777" w:rsidR="00A856E5" w:rsidRPr="0028035B" w:rsidDel="00E715AA" w:rsidRDefault="00A856E5" w:rsidP="00B92CC3">
            <w:pPr>
              <w:pStyle w:val="Tabelazwyky"/>
            </w:pPr>
            <w:r w:rsidRPr="0028035B">
              <w:t>Rafał Złoty</w:t>
            </w:r>
          </w:p>
        </w:tc>
        <w:tc>
          <w:tcPr>
            <w:tcW w:w="1161" w:type="dxa"/>
          </w:tcPr>
          <w:p w14:paraId="3AC6122E" w14:textId="77777777" w:rsidR="00A856E5" w:rsidRPr="0028035B" w:rsidDel="00193612" w:rsidRDefault="00A856E5" w:rsidP="00B92CC3">
            <w:pPr>
              <w:pStyle w:val="Tabelazwyky"/>
            </w:pPr>
            <w:proofErr w:type="spellStart"/>
            <w:r w:rsidRPr="0028035B">
              <w:t>nd</w:t>
            </w:r>
            <w:proofErr w:type="spellEnd"/>
          </w:p>
        </w:tc>
      </w:tr>
      <w:tr w:rsidR="00A856E5" w:rsidRPr="0028035B" w14:paraId="69E6F064" w14:textId="77777777" w:rsidTr="0028035B">
        <w:tc>
          <w:tcPr>
            <w:tcW w:w="797" w:type="dxa"/>
          </w:tcPr>
          <w:p w14:paraId="2F83AD0F" w14:textId="77777777" w:rsidR="00A856E5" w:rsidRPr="0028035B" w:rsidDel="00DC1690" w:rsidRDefault="00A856E5" w:rsidP="00B92CC3">
            <w:pPr>
              <w:pStyle w:val="Tabelazwyky"/>
            </w:pPr>
            <w:r w:rsidRPr="0028035B">
              <w:t>0</w:t>
            </w:r>
          </w:p>
        </w:tc>
        <w:tc>
          <w:tcPr>
            <w:tcW w:w="877" w:type="dxa"/>
          </w:tcPr>
          <w:p w14:paraId="6992DEE1" w14:textId="77777777" w:rsidR="00A856E5" w:rsidRPr="0028035B" w:rsidDel="00DC1690" w:rsidRDefault="00A856E5" w:rsidP="00B92CC3">
            <w:pPr>
              <w:pStyle w:val="Tabelazwyky"/>
            </w:pPr>
            <w:r w:rsidRPr="0028035B">
              <w:t>2</w:t>
            </w:r>
          </w:p>
        </w:tc>
        <w:tc>
          <w:tcPr>
            <w:tcW w:w="1326" w:type="dxa"/>
          </w:tcPr>
          <w:p w14:paraId="427D540D" w14:textId="77777777" w:rsidR="00A856E5" w:rsidRPr="0028035B" w:rsidDel="00193612" w:rsidRDefault="00A856E5" w:rsidP="00B92CC3">
            <w:pPr>
              <w:pStyle w:val="Tabelazwyky"/>
            </w:pPr>
            <w:proofErr w:type="spellStart"/>
            <w:r w:rsidRPr="0028035B">
              <w:t>nd</w:t>
            </w:r>
            <w:proofErr w:type="spellEnd"/>
          </w:p>
        </w:tc>
        <w:tc>
          <w:tcPr>
            <w:tcW w:w="2400" w:type="dxa"/>
          </w:tcPr>
          <w:p w14:paraId="5D0E494B" w14:textId="77777777" w:rsidR="00A856E5" w:rsidRPr="0028035B" w:rsidRDefault="00A856E5" w:rsidP="00B92CC3">
            <w:pPr>
              <w:pStyle w:val="Tabelazwyky"/>
            </w:pPr>
            <w:r w:rsidRPr="0028035B">
              <w:t>Kontrola jakości dokumentu po stronie Wykonawcy</w:t>
            </w:r>
          </w:p>
        </w:tc>
        <w:tc>
          <w:tcPr>
            <w:tcW w:w="720" w:type="dxa"/>
          </w:tcPr>
          <w:p w14:paraId="081EA288" w14:textId="77777777" w:rsidR="00A856E5" w:rsidRPr="0028035B" w:rsidDel="00E715AA" w:rsidRDefault="00A856E5" w:rsidP="00B92CC3">
            <w:pPr>
              <w:pStyle w:val="Tabelazwyky"/>
            </w:pPr>
            <w:r w:rsidRPr="0028035B">
              <w:t>We</w:t>
            </w:r>
          </w:p>
        </w:tc>
        <w:tc>
          <w:tcPr>
            <w:tcW w:w="1080" w:type="dxa"/>
          </w:tcPr>
          <w:p w14:paraId="1A4DFE8B" w14:textId="77777777" w:rsidR="00A856E5" w:rsidRPr="0028035B" w:rsidDel="00E715AA" w:rsidRDefault="00A856E5" w:rsidP="00B92CC3">
            <w:pPr>
              <w:pStyle w:val="Tabelazwyky"/>
            </w:pPr>
            <w:r w:rsidRPr="0028035B">
              <w:t>W</w:t>
            </w:r>
          </w:p>
        </w:tc>
        <w:tc>
          <w:tcPr>
            <w:tcW w:w="1080" w:type="dxa"/>
          </w:tcPr>
          <w:p w14:paraId="3D2AEABF" w14:textId="77777777" w:rsidR="00A856E5" w:rsidRPr="0028035B" w:rsidDel="00E715AA" w:rsidRDefault="00A856E5" w:rsidP="00B92CC3">
            <w:pPr>
              <w:pStyle w:val="Tabelazwyky"/>
            </w:pPr>
            <w:r w:rsidRPr="0028035B">
              <w:t>Bogdan Schmidt</w:t>
            </w:r>
          </w:p>
        </w:tc>
        <w:tc>
          <w:tcPr>
            <w:tcW w:w="1161" w:type="dxa"/>
          </w:tcPr>
          <w:p w14:paraId="327C6978" w14:textId="77777777" w:rsidR="00A856E5" w:rsidRPr="0028035B" w:rsidDel="00193612" w:rsidRDefault="00A856E5" w:rsidP="00B92CC3">
            <w:pPr>
              <w:pStyle w:val="Tabelazwyky"/>
            </w:pPr>
            <w:r w:rsidRPr="0028035B">
              <w:t>2013-08-30</w:t>
            </w:r>
          </w:p>
        </w:tc>
      </w:tr>
      <w:tr w:rsidR="00A856E5" w:rsidRPr="0028035B" w14:paraId="10907D2C" w14:textId="77777777" w:rsidTr="0028035B">
        <w:tc>
          <w:tcPr>
            <w:tcW w:w="797" w:type="dxa"/>
          </w:tcPr>
          <w:p w14:paraId="5BA11753" w14:textId="77777777" w:rsidR="00A856E5" w:rsidRPr="0028035B" w:rsidDel="00DC1690" w:rsidRDefault="00A856E5" w:rsidP="00B92CC3">
            <w:pPr>
              <w:pStyle w:val="Tabelazwyky"/>
            </w:pPr>
            <w:r w:rsidRPr="0028035B">
              <w:t>0</w:t>
            </w:r>
          </w:p>
        </w:tc>
        <w:tc>
          <w:tcPr>
            <w:tcW w:w="877" w:type="dxa"/>
          </w:tcPr>
          <w:p w14:paraId="4E08B3AD" w14:textId="77777777" w:rsidR="00A856E5" w:rsidRPr="0028035B" w:rsidDel="00DC1690" w:rsidRDefault="00A856E5" w:rsidP="00B92CC3">
            <w:pPr>
              <w:pStyle w:val="Tabelazwyky"/>
            </w:pPr>
            <w:r w:rsidRPr="0028035B">
              <w:t>9</w:t>
            </w:r>
          </w:p>
        </w:tc>
        <w:tc>
          <w:tcPr>
            <w:tcW w:w="1326" w:type="dxa"/>
          </w:tcPr>
          <w:p w14:paraId="3EE1DC99" w14:textId="77777777" w:rsidR="00A856E5" w:rsidRPr="0028035B" w:rsidDel="00193612" w:rsidRDefault="00A856E5" w:rsidP="00B92CC3">
            <w:pPr>
              <w:pStyle w:val="Tabelazwyky"/>
            </w:pPr>
            <w:r w:rsidRPr="0028035B">
              <w:t>2013-09-10</w:t>
            </w:r>
          </w:p>
        </w:tc>
        <w:tc>
          <w:tcPr>
            <w:tcW w:w="2400" w:type="dxa"/>
          </w:tcPr>
          <w:p w14:paraId="79D8B0DF" w14:textId="77777777" w:rsidR="00A856E5" w:rsidRPr="0028035B" w:rsidRDefault="00A856E5" w:rsidP="00B92CC3">
            <w:pPr>
              <w:pStyle w:val="Tabelazwyky"/>
            </w:pPr>
            <w:r w:rsidRPr="0028035B">
              <w:t>Zmiany w strukturze dokumentu</w:t>
            </w:r>
          </w:p>
        </w:tc>
        <w:tc>
          <w:tcPr>
            <w:tcW w:w="720" w:type="dxa"/>
          </w:tcPr>
          <w:p w14:paraId="09064C4F" w14:textId="77777777" w:rsidR="00A856E5" w:rsidRPr="0028035B" w:rsidDel="00E715AA" w:rsidRDefault="00A856E5" w:rsidP="00B92CC3">
            <w:pPr>
              <w:pStyle w:val="Tabelazwyky"/>
            </w:pPr>
            <w:r w:rsidRPr="0028035B">
              <w:t>Z</w:t>
            </w:r>
          </w:p>
        </w:tc>
        <w:tc>
          <w:tcPr>
            <w:tcW w:w="1080" w:type="dxa"/>
          </w:tcPr>
          <w:p w14:paraId="51AA1863" w14:textId="77777777" w:rsidR="00A856E5" w:rsidRPr="0028035B" w:rsidDel="00E715AA" w:rsidRDefault="00A856E5" w:rsidP="00B92CC3">
            <w:pPr>
              <w:pStyle w:val="Tabelazwyky"/>
            </w:pPr>
            <w:r w:rsidRPr="0028035B">
              <w:t>3</w:t>
            </w:r>
          </w:p>
        </w:tc>
        <w:tc>
          <w:tcPr>
            <w:tcW w:w="1080" w:type="dxa"/>
          </w:tcPr>
          <w:p w14:paraId="057675D2" w14:textId="77777777" w:rsidR="00A856E5" w:rsidRPr="0028035B" w:rsidDel="00E715AA" w:rsidRDefault="00A856E5" w:rsidP="00B92CC3">
            <w:pPr>
              <w:pStyle w:val="Tabelazwyky"/>
            </w:pPr>
            <w:r w:rsidRPr="0028035B">
              <w:t>Rafał Złoty</w:t>
            </w:r>
          </w:p>
        </w:tc>
        <w:tc>
          <w:tcPr>
            <w:tcW w:w="1161" w:type="dxa"/>
          </w:tcPr>
          <w:p w14:paraId="2C92A353" w14:textId="77777777" w:rsidR="00A856E5" w:rsidRPr="0028035B" w:rsidDel="00193612" w:rsidRDefault="00A856E5" w:rsidP="00B92CC3">
            <w:pPr>
              <w:pStyle w:val="Tabelazwyky"/>
            </w:pPr>
            <w:proofErr w:type="spellStart"/>
            <w:r w:rsidRPr="0028035B">
              <w:t>nd</w:t>
            </w:r>
            <w:proofErr w:type="spellEnd"/>
          </w:p>
        </w:tc>
      </w:tr>
      <w:tr w:rsidR="00A856E5" w:rsidRPr="0028035B" w14:paraId="43E46474" w14:textId="77777777" w:rsidTr="0028035B">
        <w:tc>
          <w:tcPr>
            <w:tcW w:w="797" w:type="dxa"/>
          </w:tcPr>
          <w:p w14:paraId="121EC88B" w14:textId="77777777" w:rsidR="00A856E5" w:rsidRPr="0028035B" w:rsidRDefault="00A856E5" w:rsidP="00B92CC3">
            <w:pPr>
              <w:pStyle w:val="Tabelazwyky"/>
            </w:pPr>
            <w:r w:rsidRPr="0028035B">
              <w:t>0</w:t>
            </w:r>
          </w:p>
        </w:tc>
        <w:tc>
          <w:tcPr>
            <w:tcW w:w="877" w:type="dxa"/>
          </w:tcPr>
          <w:p w14:paraId="420041E1" w14:textId="77777777" w:rsidR="00A856E5" w:rsidRPr="0028035B" w:rsidRDefault="00A856E5" w:rsidP="00B92CC3">
            <w:pPr>
              <w:pStyle w:val="Tabelazwyky"/>
            </w:pPr>
            <w:r w:rsidRPr="0028035B">
              <w:t>9</w:t>
            </w:r>
          </w:p>
        </w:tc>
        <w:tc>
          <w:tcPr>
            <w:tcW w:w="1326" w:type="dxa"/>
          </w:tcPr>
          <w:p w14:paraId="1EEC3639" w14:textId="77777777" w:rsidR="00A856E5" w:rsidRPr="0028035B" w:rsidRDefault="00A856E5" w:rsidP="00B92CC3">
            <w:pPr>
              <w:pStyle w:val="Tabelazwyky"/>
            </w:pPr>
            <w:proofErr w:type="spellStart"/>
            <w:r w:rsidRPr="0028035B">
              <w:t>nd</w:t>
            </w:r>
            <w:proofErr w:type="spellEnd"/>
            <w:r w:rsidRPr="0028035B">
              <w:t>.</w:t>
            </w:r>
          </w:p>
        </w:tc>
        <w:tc>
          <w:tcPr>
            <w:tcW w:w="2400" w:type="dxa"/>
          </w:tcPr>
          <w:p w14:paraId="66E8E83F" w14:textId="77777777" w:rsidR="00A856E5" w:rsidRPr="0028035B" w:rsidRDefault="00A856E5" w:rsidP="00B92CC3">
            <w:pPr>
              <w:pStyle w:val="Tabelazwyky"/>
            </w:pPr>
            <w:r w:rsidRPr="0028035B">
              <w:t>Kontrola jakości dokumentu po stronie Wykonawcy</w:t>
            </w:r>
          </w:p>
        </w:tc>
        <w:tc>
          <w:tcPr>
            <w:tcW w:w="720" w:type="dxa"/>
          </w:tcPr>
          <w:p w14:paraId="102293EE" w14:textId="77777777" w:rsidR="00A856E5" w:rsidRPr="0028035B" w:rsidRDefault="00A856E5" w:rsidP="00B92CC3">
            <w:pPr>
              <w:pStyle w:val="Tabelazwyky"/>
            </w:pPr>
            <w:r w:rsidRPr="0028035B">
              <w:t>We</w:t>
            </w:r>
          </w:p>
        </w:tc>
        <w:tc>
          <w:tcPr>
            <w:tcW w:w="1080" w:type="dxa"/>
          </w:tcPr>
          <w:p w14:paraId="1991B92D" w14:textId="77777777" w:rsidR="00A856E5" w:rsidRPr="0028035B" w:rsidRDefault="00A856E5" w:rsidP="00B92CC3">
            <w:pPr>
              <w:pStyle w:val="Tabelazwyky"/>
            </w:pPr>
            <w:r w:rsidRPr="0028035B">
              <w:t>W</w:t>
            </w:r>
          </w:p>
        </w:tc>
        <w:tc>
          <w:tcPr>
            <w:tcW w:w="1080" w:type="dxa"/>
          </w:tcPr>
          <w:p w14:paraId="0679B12B" w14:textId="77777777" w:rsidR="00A856E5" w:rsidRPr="0028035B" w:rsidRDefault="00A856E5" w:rsidP="00B92CC3">
            <w:pPr>
              <w:pStyle w:val="Tabelazwyky"/>
            </w:pPr>
            <w:r w:rsidRPr="0028035B">
              <w:t>Stefan Rozmus</w:t>
            </w:r>
          </w:p>
        </w:tc>
        <w:tc>
          <w:tcPr>
            <w:tcW w:w="1161" w:type="dxa"/>
          </w:tcPr>
          <w:p w14:paraId="058E6C7B" w14:textId="77777777" w:rsidR="00A856E5" w:rsidRPr="0028035B" w:rsidRDefault="00A856E5" w:rsidP="00B92CC3">
            <w:pPr>
              <w:pStyle w:val="Tabelazwyky"/>
            </w:pPr>
            <w:r w:rsidRPr="0028035B">
              <w:t>2013-11-08</w:t>
            </w:r>
          </w:p>
        </w:tc>
      </w:tr>
      <w:tr w:rsidR="00A856E5" w:rsidRPr="0028035B" w14:paraId="7C2ABEA0" w14:textId="77777777" w:rsidTr="0028035B">
        <w:tc>
          <w:tcPr>
            <w:tcW w:w="797" w:type="dxa"/>
          </w:tcPr>
          <w:p w14:paraId="2BEE91B4" w14:textId="77777777" w:rsidR="00A856E5" w:rsidRPr="0028035B" w:rsidRDefault="00A856E5" w:rsidP="00B92CC3">
            <w:pPr>
              <w:pStyle w:val="Tabelazwyky"/>
            </w:pPr>
            <w:r w:rsidRPr="0028035B">
              <w:t>0</w:t>
            </w:r>
          </w:p>
        </w:tc>
        <w:tc>
          <w:tcPr>
            <w:tcW w:w="877" w:type="dxa"/>
          </w:tcPr>
          <w:p w14:paraId="7A587EE1" w14:textId="77777777" w:rsidR="00A856E5" w:rsidRPr="0028035B" w:rsidRDefault="00A856E5" w:rsidP="00B92CC3">
            <w:pPr>
              <w:pStyle w:val="Tabelazwyky"/>
            </w:pPr>
            <w:r w:rsidRPr="0028035B">
              <w:t>9</w:t>
            </w:r>
          </w:p>
        </w:tc>
        <w:tc>
          <w:tcPr>
            <w:tcW w:w="1326" w:type="dxa"/>
          </w:tcPr>
          <w:p w14:paraId="30086B6F" w14:textId="77777777" w:rsidR="00A856E5" w:rsidRPr="0028035B" w:rsidRDefault="00A856E5" w:rsidP="00B92CC3">
            <w:pPr>
              <w:pStyle w:val="Tabelazwyky"/>
            </w:pPr>
            <w:r w:rsidRPr="0028035B">
              <w:t>2013-11-08</w:t>
            </w:r>
          </w:p>
        </w:tc>
        <w:tc>
          <w:tcPr>
            <w:tcW w:w="2400" w:type="dxa"/>
          </w:tcPr>
          <w:p w14:paraId="4E0E582A" w14:textId="77777777" w:rsidR="00A856E5" w:rsidRPr="0028035B" w:rsidRDefault="00A856E5" w:rsidP="00B92CC3">
            <w:pPr>
              <w:pStyle w:val="Tabelazwyky"/>
            </w:pPr>
            <w:r w:rsidRPr="0028035B">
              <w:t>Przekazanie do kontroli jakości przez Zamawiającego</w:t>
            </w:r>
          </w:p>
        </w:tc>
        <w:tc>
          <w:tcPr>
            <w:tcW w:w="720" w:type="dxa"/>
          </w:tcPr>
          <w:p w14:paraId="1759311B" w14:textId="77777777" w:rsidR="00A856E5" w:rsidRPr="0028035B" w:rsidRDefault="00A856E5" w:rsidP="00B92CC3">
            <w:pPr>
              <w:pStyle w:val="Tabelazwyky"/>
            </w:pPr>
            <w:proofErr w:type="spellStart"/>
            <w:r w:rsidRPr="0028035B">
              <w:t>nd</w:t>
            </w:r>
            <w:proofErr w:type="spellEnd"/>
            <w:r w:rsidRPr="0028035B">
              <w:t>.</w:t>
            </w:r>
          </w:p>
        </w:tc>
        <w:tc>
          <w:tcPr>
            <w:tcW w:w="1080" w:type="dxa"/>
          </w:tcPr>
          <w:p w14:paraId="53BD9739" w14:textId="77777777" w:rsidR="00A856E5" w:rsidRPr="0028035B" w:rsidRDefault="00A856E5" w:rsidP="00B92CC3">
            <w:pPr>
              <w:pStyle w:val="Tabelazwyky"/>
            </w:pPr>
            <w:proofErr w:type="spellStart"/>
            <w:r w:rsidRPr="0028035B">
              <w:t>nd</w:t>
            </w:r>
            <w:proofErr w:type="spellEnd"/>
            <w:r w:rsidRPr="0028035B">
              <w:t>.</w:t>
            </w:r>
          </w:p>
        </w:tc>
        <w:tc>
          <w:tcPr>
            <w:tcW w:w="1080" w:type="dxa"/>
          </w:tcPr>
          <w:p w14:paraId="2B5F4B50" w14:textId="77777777" w:rsidR="00A856E5" w:rsidRPr="0028035B" w:rsidRDefault="00A856E5" w:rsidP="00B92CC3">
            <w:pPr>
              <w:pStyle w:val="Tabelazwyky"/>
            </w:pPr>
            <w:r w:rsidRPr="0028035B">
              <w:t xml:space="preserve">Jerzy </w:t>
            </w:r>
            <w:proofErr w:type="spellStart"/>
            <w:r w:rsidRPr="0028035B">
              <w:t>Jeruzol</w:t>
            </w:r>
            <w:proofErr w:type="spellEnd"/>
          </w:p>
        </w:tc>
        <w:tc>
          <w:tcPr>
            <w:tcW w:w="1161" w:type="dxa"/>
          </w:tcPr>
          <w:p w14:paraId="01D8FB3B" w14:textId="77777777" w:rsidR="00A856E5" w:rsidRPr="0028035B" w:rsidRDefault="00A856E5" w:rsidP="00B92CC3">
            <w:pPr>
              <w:pStyle w:val="Tabelazwyky"/>
            </w:pPr>
            <w:proofErr w:type="spellStart"/>
            <w:r w:rsidRPr="0028035B">
              <w:t>nd</w:t>
            </w:r>
            <w:proofErr w:type="spellEnd"/>
            <w:r w:rsidRPr="0028035B">
              <w:t>.</w:t>
            </w:r>
          </w:p>
        </w:tc>
      </w:tr>
      <w:tr w:rsidR="00A856E5" w:rsidRPr="0028035B" w14:paraId="2DC2FA39" w14:textId="77777777" w:rsidTr="0028035B">
        <w:tc>
          <w:tcPr>
            <w:tcW w:w="797" w:type="dxa"/>
          </w:tcPr>
          <w:p w14:paraId="0EE0092D" w14:textId="77777777" w:rsidR="00A856E5" w:rsidRPr="0028035B" w:rsidRDefault="00A856E5" w:rsidP="00B92CC3">
            <w:pPr>
              <w:pStyle w:val="Tabelazwyky"/>
            </w:pPr>
            <w:r w:rsidRPr="0028035B">
              <w:t>0</w:t>
            </w:r>
          </w:p>
        </w:tc>
        <w:tc>
          <w:tcPr>
            <w:tcW w:w="877" w:type="dxa"/>
          </w:tcPr>
          <w:p w14:paraId="43CCAFEE" w14:textId="77777777" w:rsidR="00A856E5" w:rsidRPr="0028035B" w:rsidRDefault="00A856E5" w:rsidP="00B92CC3">
            <w:pPr>
              <w:pStyle w:val="Tabelazwyky"/>
            </w:pPr>
            <w:r w:rsidRPr="0028035B">
              <w:t>10</w:t>
            </w:r>
          </w:p>
        </w:tc>
        <w:tc>
          <w:tcPr>
            <w:tcW w:w="1326" w:type="dxa"/>
          </w:tcPr>
          <w:p w14:paraId="1E861A39" w14:textId="77777777" w:rsidR="00A856E5" w:rsidRPr="0028035B" w:rsidRDefault="00A856E5" w:rsidP="00B92CC3">
            <w:pPr>
              <w:pStyle w:val="Tabelazwyky"/>
            </w:pPr>
            <w:r w:rsidRPr="0028035B">
              <w:t>2013-11-28</w:t>
            </w:r>
          </w:p>
        </w:tc>
        <w:tc>
          <w:tcPr>
            <w:tcW w:w="2400" w:type="dxa"/>
          </w:tcPr>
          <w:p w14:paraId="19A8D19A" w14:textId="77777777" w:rsidR="00A856E5" w:rsidRPr="0028035B" w:rsidRDefault="00A856E5" w:rsidP="00B92CC3">
            <w:pPr>
              <w:pStyle w:val="Tabelazwyky"/>
            </w:pPr>
            <w:r w:rsidRPr="0028035B">
              <w:t>Poprawki po uwagach Zamawiającego</w:t>
            </w:r>
          </w:p>
        </w:tc>
        <w:tc>
          <w:tcPr>
            <w:tcW w:w="720" w:type="dxa"/>
          </w:tcPr>
          <w:p w14:paraId="7C7DD310" w14:textId="77777777" w:rsidR="00A856E5" w:rsidRPr="0028035B" w:rsidRDefault="00A856E5" w:rsidP="00B92CC3">
            <w:pPr>
              <w:pStyle w:val="Tabelazwyky"/>
            </w:pPr>
            <w:r w:rsidRPr="0028035B">
              <w:t>Z</w:t>
            </w:r>
          </w:p>
        </w:tc>
        <w:tc>
          <w:tcPr>
            <w:tcW w:w="1080" w:type="dxa"/>
          </w:tcPr>
          <w:p w14:paraId="02171004" w14:textId="77777777" w:rsidR="00A856E5" w:rsidRPr="0028035B" w:rsidRDefault="00A856E5" w:rsidP="00B92CC3">
            <w:pPr>
              <w:pStyle w:val="Tabelazwyky"/>
            </w:pPr>
            <w:r w:rsidRPr="0028035B">
              <w:t>3</w:t>
            </w:r>
          </w:p>
        </w:tc>
        <w:tc>
          <w:tcPr>
            <w:tcW w:w="1080" w:type="dxa"/>
          </w:tcPr>
          <w:p w14:paraId="49CE1F07" w14:textId="77777777" w:rsidR="00A856E5" w:rsidRPr="0028035B" w:rsidRDefault="00A856E5" w:rsidP="00B92CC3">
            <w:pPr>
              <w:pStyle w:val="Tabelazwyky"/>
            </w:pPr>
            <w:r w:rsidRPr="0028035B">
              <w:t>Sławomir</w:t>
            </w:r>
          </w:p>
          <w:p w14:paraId="03892485" w14:textId="77777777" w:rsidR="00A856E5" w:rsidRPr="0028035B" w:rsidRDefault="00A856E5" w:rsidP="00B92CC3">
            <w:pPr>
              <w:pStyle w:val="Tabelazwyky"/>
            </w:pPr>
            <w:proofErr w:type="spellStart"/>
            <w:r w:rsidRPr="0028035B">
              <w:t>Bondka</w:t>
            </w:r>
            <w:proofErr w:type="spellEnd"/>
          </w:p>
        </w:tc>
        <w:tc>
          <w:tcPr>
            <w:tcW w:w="1161" w:type="dxa"/>
          </w:tcPr>
          <w:p w14:paraId="3F4AA5AF" w14:textId="77777777" w:rsidR="00A856E5" w:rsidRPr="0028035B" w:rsidRDefault="00A856E5" w:rsidP="00B92CC3">
            <w:pPr>
              <w:pStyle w:val="Tabelazwyky"/>
            </w:pPr>
            <w:proofErr w:type="spellStart"/>
            <w:r w:rsidRPr="0028035B">
              <w:t>nd</w:t>
            </w:r>
            <w:proofErr w:type="spellEnd"/>
          </w:p>
        </w:tc>
      </w:tr>
      <w:tr w:rsidR="00A856E5" w:rsidRPr="0028035B" w14:paraId="64E38304" w14:textId="77777777" w:rsidTr="0028035B">
        <w:tc>
          <w:tcPr>
            <w:tcW w:w="797" w:type="dxa"/>
          </w:tcPr>
          <w:p w14:paraId="2C0639C5" w14:textId="77777777" w:rsidR="00A856E5" w:rsidRPr="0028035B" w:rsidRDefault="00A856E5" w:rsidP="00B92CC3">
            <w:pPr>
              <w:pStyle w:val="Tabelazwyky"/>
            </w:pPr>
            <w:r w:rsidRPr="0028035B">
              <w:lastRenderedPageBreak/>
              <w:t>0</w:t>
            </w:r>
          </w:p>
        </w:tc>
        <w:tc>
          <w:tcPr>
            <w:tcW w:w="877" w:type="dxa"/>
          </w:tcPr>
          <w:p w14:paraId="05E304F9" w14:textId="77777777" w:rsidR="00A856E5" w:rsidRPr="0028035B" w:rsidRDefault="00A856E5" w:rsidP="00B92CC3">
            <w:pPr>
              <w:pStyle w:val="Tabelazwyky"/>
            </w:pPr>
            <w:r w:rsidRPr="0028035B">
              <w:t>10</w:t>
            </w:r>
          </w:p>
        </w:tc>
        <w:tc>
          <w:tcPr>
            <w:tcW w:w="1326" w:type="dxa"/>
          </w:tcPr>
          <w:p w14:paraId="71428617" w14:textId="77777777" w:rsidR="00A856E5" w:rsidRPr="0028035B" w:rsidRDefault="00A856E5" w:rsidP="00B92CC3">
            <w:pPr>
              <w:pStyle w:val="Tabelazwyky"/>
            </w:pPr>
            <w:proofErr w:type="spellStart"/>
            <w:r w:rsidRPr="0028035B">
              <w:t>nd</w:t>
            </w:r>
            <w:proofErr w:type="spellEnd"/>
            <w:r w:rsidRPr="0028035B">
              <w:t>.</w:t>
            </w:r>
          </w:p>
        </w:tc>
        <w:tc>
          <w:tcPr>
            <w:tcW w:w="2400" w:type="dxa"/>
          </w:tcPr>
          <w:p w14:paraId="201F250E" w14:textId="77777777" w:rsidR="00A856E5" w:rsidRPr="0028035B" w:rsidRDefault="00A856E5" w:rsidP="00B92CC3">
            <w:pPr>
              <w:pStyle w:val="Tabelazwyky"/>
            </w:pPr>
            <w:r w:rsidRPr="0028035B">
              <w:t>Kontrola jakości dokumentu po stronie Wykonawcy</w:t>
            </w:r>
          </w:p>
        </w:tc>
        <w:tc>
          <w:tcPr>
            <w:tcW w:w="720" w:type="dxa"/>
          </w:tcPr>
          <w:p w14:paraId="65DD57EF" w14:textId="77777777" w:rsidR="00A856E5" w:rsidRPr="0028035B" w:rsidRDefault="00A856E5" w:rsidP="00B92CC3">
            <w:pPr>
              <w:pStyle w:val="Tabelazwyky"/>
            </w:pPr>
            <w:r w:rsidRPr="0028035B">
              <w:t>We</w:t>
            </w:r>
          </w:p>
        </w:tc>
        <w:tc>
          <w:tcPr>
            <w:tcW w:w="1080" w:type="dxa"/>
          </w:tcPr>
          <w:p w14:paraId="77836175" w14:textId="77777777" w:rsidR="00A856E5" w:rsidRPr="0028035B" w:rsidRDefault="00A856E5" w:rsidP="00B92CC3">
            <w:pPr>
              <w:pStyle w:val="Tabelazwyky"/>
            </w:pPr>
            <w:r w:rsidRPr="0028035B">
              <w:t>W</w:t>
            </w:r>
          </w:p>
        </w:tc>
        <w:tc>
          <w:tcPr>
            <w:tcW w:w="1080" w:type="dxa"/>
          </w:tcPr>
          <w:p w14:paraId="063ECC74" w14:textId="77777777" w:rsidR="00A856E5" w:rsidRPr="0028035B" w:rsidRDefault="00A856E5" w:rsidP="00B92CC3">
            <w:pPr>
              <w:pStyle w:val="Tabelazwyky"/>
            </w:pPr>
            <w:r w:rsidRPr="0028035B">
              <w:t>Stefan Rozmus</w:t>
            </w:r>
          </w:p>
        </w:tc>
        <w:tc>
          <w:tcPr>
            <w:tcW w:w="1161" w:type="dxa"/>
          </w:tcPr>
          <w:p w14:paraId="323636DD" w14:textId="77777777" w:rsidR="00A856E5" w:rsidRPr="0028035B" w:rsidRDefault="00A856E5" w:rsidP="00B92CC3">
            <w:pPr>
              <w:pStyle w:val="Tabelazwyky"/>
            </w:pPr>
            <w:r w:rsidRPr="0028035B">
              <w:t>2013-12-31</w:t>
            </w:r>
          </w:p>
        </w:tc>
      </w:tr>
      <w:tr w:rsidR="00A856E5" w:rsidRPr="0028035B" w14:paraId="625DC8DA" w14:textId="77777777" w:rsidTr="0028035B">
        <w:tc>
          <w:tcPr>
            <w:tcW w:w="797" w:type="dxa"/>
          </w:tcPr>
          <w:p w14:paraId="07261C47" w14:textId="77777777" w:rsidR="00A856E5" w:rsidRPr="0028035B" w:rsidRDefault="00A856E5" w:rsidP="00B92CC3">
            <w:pPr>
              <w:pStyle w:val="Tabelazwyky"/>
            </w:pPr>
            <w:r w:rsidRPr="0028035B">
              <w:t>0</w:t>
            </w:r>
          </w:p>
        </w:tc>
        <w:tc>
          <w:tcPr>
            <w:tcW w:w="877" w:type="dxa"/>
          </w:tcPr>
          <w:p w14:paraId="5C1791E1" w14:textId="77777777" w:rsidR="00A856E5" w:rsidRPr="0028035B" w:rsidRDefault="00A856E5" w:rsidP="00B92CC3">
            <w:pPr>
              <w:pStyle w:val="Tabelazwyky"/>
            </w:pPr>
            <w:r w:rsidRPr="0028035B">
              <w:t>10</w:t>
            </w:r>
          </w:p>
        </w:tc>
        <w:tc>
          <w:tcPr>
            <w:tcW w:w="1326" w:type="dxa"/>
          </w:tcPr>
          <w:p w14:paraId="0F444686" w14:textId="77777777" w:rsidR="00A856E5" w:rsidRPr="0028035B" w:rsidRDefault="00A856E5" w:rsidP="00B92CC3">
            <w:pPr>
              <w:pStyle w:val="Tabelazwyky"/>
            </w:pPr>
            <w:r w:rsidRPr="0028035B">
              <w:t>2013-12-31</w:t>
            </w:r>
          </w:p>
        </w:tc>
        <w:tc>
          <w:tcPr>
            <w:tcW w:w="2400" w:type="dxa"/>
          </w:tcPr>
          <w:p w14:paraId="495237BB" w14:textId="77777777" w:rsidR="00A856E5" w:rsidRPr="0028035B" w:rsidRDefault="00A856E5" w:rsidP="00B92CC3">
            <w:pPr>
              <w:pStyle w:val="Tabelazwyky"/>
            </w:pPr>
            <w:r w:rsidRPr="0028035B">
              <w:t>Przekazanie do kontroli jakości przez Zamawiającego</w:t>
            </w:r>
          </w:p>
        </w:tc>
        <w:tc>
          <w:tcPr>
            <w:tcW w:w="720" w:type="dxa"/>
          </w:tcPr>
          <w:p w14:paraId="7230CB7C" w14:textId="77777777" w:rsidR="00A856E5" w:rsidRPr="0028035B" w:rsidRDefault="00A856E5" w:rsidP="00B92CC3">
            <w:pPr>
              <w:pStyle w:val="Tabelazwyky"/>
            </w:pPr>
            <w:proofErr w:type="spellStart"/>
            <w:r w:rsidRPr="0028035B">
              <w:t>nd</w:t>
            </w:r>
            <w:proofErr w:type="spellEnd"/>
            <w:r w:rsidRPr="0028035B">
              <w:t>.</w:t>
            </w:r>
          </w:p>
        </w:tc>
        <w:tc>
          <w:tcPr>
            <w:tcW w:w="1080" w:type="dxa"/>
          </w:tcPr>
          <w:p w14:paraId="54FB49FC" w14:textId="77777777" w:rsidR="00A856E5" w:rsidRPr="0028035B" w:rsidRDefault="00A856E5" w:rsidP="00B92CC3">
            <w:pPr>
              <w:pStyle w:val="Tabelazwyky"/>
            </w:pPr>
            <w:proofErr w:type="spellStart"/>
            <w:r w:rsidRPr="0028035B">
              <w:t>nd</w:t>
            </w:r>
            <w:proofErr w:type="spellEnd"/>
            <w:r w:rsidRPr="0028035B">
              <w:t>.</w:t>
            </w:r>
          </w:p>
        </w:tc>
        <w:tc>
          <w:tcPr>
            <w:tcW w:w="1080" w:type="dxa"/>
          </w:tcPr>
          <w:p w14:paraId="47521ECA" w14:textId="77777777" w:rsidR="00A856E5" w:rsidRPr="0028035B" w:rsidRDefault="00A856E5" w:rsidP="00B92CC3">
            <w:pPr>
              <w:pStyle w:val="Tabelazwyky"/>
            </w:pPr>
            <w:r w:rsidRPr="0028035B">
              <w:t xml:space="preserve">Jerzy </w:t>
            </w:r>
            <w:proofErr w:type="spellStart"/>
            <w:r w:rsidRPr="0028035B">
              <w:t>Jeruzol</w:t>
            </w:r>
            <w:proofErr w:type="spellEnd"/>
          </w:p>
        </w:tc>
        <w:tc>
          <w:tcPr>
            <w:tcW w:w="1161" w:type="dxa"/>
          </w:tcPr>
          <w:p w14:paraId="347407D8" w14:textId="77777777" w:rsidR="00A856E5" w:rsidRPr="0028035B" w:rsidRDefault="00A856E5" w:rsidP="00B92CC3">
            <w:pPr>
              <w:pStyle w:val="Tabelazwyky"/>
            </w:pPr>
            <w:proofErr w:type="spellStart"/>
            <w:r w:rsidRPr="0028035B">
              <w:t>nd</w:t>
            </w:r>
            <w:proofErr w:type="spellEnd"/>
            <w:r w:rsidRPr="0028035B">
              <w:t>.</w:t>
            </w:r>
          </w:p>
        </w:tc>
      </w:tr>
      <w:tr w:rsidR="00A856E5" w:rsidRPr="0028035B" w14:paraId="46D83B3E" w14:textId="77777777" w:rsidTr="0028035B">
        <w:tc>
          <w:tcPr>
            <w:tcW w:w="797" w:type="dxa"/>
          </w:tcPr>
          <w:p w14:paraId="42EF35CD" w14:textId="77777777" w:rsidR="00A856E5" w:rsidRPr="0028035B" w:rsidRDefault="00A856E5" w:rsidP="00B92CC3">
            <w:pPr>
              <w:pStyle w:val="Tabelazwyky"/>
            </w:pPr>
            <w:r w:rsidRPr="0028035B">
              <w:t>0</w:t>
            </w:r>
          </w:p>
        </w:tc>
        <w:tc>
          <w:tcPr>
            <w:tcW w:w="877" w:type="dxa"/>
          </w:tcPr>
          <w:p w14:paraId="6DEFD4CF" w14:textId="77777777" w:rsidR="00A856E5" w:rsidRPr="0028035B" w:rsidRDefault="00A856E5" w:rsidP="00B92CC3">
            <w:pPr>
              <w:pStyle w:val="Tabelazwyky"/>
            </w:pPr>
            <w:r w:rsidRPr="0028035B">
              <w:t>11</w:t>
            </w:r>
          </w:p>
        </w:tc>
        <w:tc>
          <w:tcPr>
            <w:tcW w:w="1326" w:type="dxa"/>
          </w:tcPr>
          <w:p w14:paraId="24C3F326" w14:textId="77777777" w:rsidR="00A856E5" w:rsidRPr="0028035B" w:rsidRDefault="00A856E5" w:rsidP="00B92CC3">
            <w:pPr>
              <w:pStyle w:val="Tabelazwyky"/>
            </w:pPr>
            <w:r w:rsidRPr="0028035B">
              <w:t>2013-01-31</w:t>
            </w:r>
          </w:p>
        </w:tc>
        <w:tc>
          <w:tcPr>
            <w:tcW w:w="2400" w:type="dxa"/>
          </w:tcPr>
          <w:p w14:paraId="0C53CCA7" w14:textId="77777777" w:rsidR="00A856E5" w:rsidRPr="0028035B" w:rsidRDefault="00A856E5" w:rsidP="00B92CC3">
            <w:pPr>
              <w:pStyle w:val="Tabelazwyky"/>
            </w:pPr>
            <w:r w:rsidRPr="0028035B">
              <w:t>Poprawki po uwagach Zamawiającego</w:t>
            </w:r>
          </w:p>
        </w:tc>
        <w:tc>
          <w:tcPr>
            <w:tcW w:w="720" w:type="dxa"/>
          </w:tcPr>
          <w:p w14:paraId="05DEDFF7" w14:textId="77777777" w:rsidR="00A856E5" w:rsidRPr="0028035B" w:rsidRDefault="00A856E5" w:rsidP="00B92CC3">
            <w:pPr>
              <w:pStyle w:val="Tabelazwyky"/>
            </w:pPr>
            <w:r w:rsidRPr="0028035B">
              <w:t>Z</w:t>
            </w:r>
          </w:p>
        </w:tc>
        <w:tc>
          <w:tcPr>
            <w:tcW w:w="1080" w:type="dxa"/>
          </w:tcPr>
          <w:p w14:paraId="5242AA2C" w14:textId="77777777" w:rsidR="00A856E5" w:rsidRPr="0028035B" w:rsidRDefault="00A856E5" w:rsidP="00B92CC3">
            <w:pPr>
              <w:pStyle w:val="Tabelazwyky"/>
            </w:pPr>
            <w:r w:rsidRPr="0028035B">
              <w:t>3</w:t>
            </w:r>
          </w:p>
        </w:tc>
        <w:tc>
          <w:tcPr>
            <w:tcW w:w="1080" w:type="dxa"/>
          </w:tcPr>
          <w:p w14:paraId="6287309A" w14:textId="77777777" w:rsidR="00A856E5" w:rsidRPr="0028035B" w:rsidRDefault="00A856E5" w:rsidP="00B92CC3">
            <w:pPr>
              <w:pStyle w:val="Tabelazwyky"/>
            </w:pPr>
            <w:r w:rsidRPr="0028035B">
              <w:t>Rafał Złoty</w:t>
            </w:r>
          </w:p>
        </w:tc>
        <w:tc>
          <w:tcPr>
            <w:tcW w:w="1161" w:type="dxa"/>
          </w:tcPr>
          <w:p w14:paraId="77605CE2" w14:textId="77777777" w:rsidR="00A856E5" w:rsidRPr="0028035B" w:rsidRDefault="00A856E5" w:rsidP="00B92CC3">
            <w:pPr>
              <w:pStyle w:val="Tabelazwyky"/>
            </w:pPr>
            <w:proofErr w:type="spellStart"/>
            <w:r w:rsidRPr="0028035B">
              <w:t>nd</w:t>
            </w:r>
            <w:proofErr w:type="spellEnd"/>
          </w:p>
        </w:tc>
      </w:tr>
      <w:tr w:rsidR="00A856E5" w:rsidRPr="0028035B" w14:paraId="7B02AD1B" w14:textId="77777777" w:rsidTr="0028035B">
        <w:tc>
          <w:tcPr>
            <w:tcW w:w="797" w:type="dxa"/>
          </w:tcPr>
          <w:p w14:paraId="70659E26" w14:textId="77777777" w:rsidR="00A856E5" w:rsidRPr="0028035B" w:rsidRDefault="00A856E5" w:rsidP="00B92CC3">
            <w:pPr>
              <w:pStyle w:val="Tabelazwyky"/>
            </w:pPr>
            <w:r w:rsidRPr="0028035B">
              <w:t>0</w:t>
            </w:r>
          </w:p>
        </w:tc>
        <w:tc>
          <w:tcPr>
            <w:tcW w:w="877" w:type="dxa"/>
          </w:tcPr>
          <w:p w14:paraId="057115D7" w14:textId="77777777" w:rsidR="00A856E5" w:rsidRPr="0028035B" w:rsidRDefault="00A856E5" w:rsidP="00B92CC3">
            <w:pPr>
              <w:pStyle w:val="Tabelazwyky"/>
            </w:pPr>
            <w:r w:rsidRPr="0028035B">
              <w:t>11</w:t>
            </w:r>
          </w:p>
        </w:tc>
        <w:tc>
          <w:tcPr>
            <w:tcW w:w="1326" w:type="dxa"/>
          </w:tcPr>
          <w:p w14:paraId="5E5F7A4C" w14:textId="77777777" w:rsidR="00A856E5" w:rsidRPr="0028035B" w:rsidRDefault="00A856E5" w:rsidP="00B92CC3">
            <w:pPr>
              <w:pStyle w:val="Tabelazwyky"/>
            </w:pPr>
            <w:proofErr w:type="spellStart"/>
            <w:r w:rsidRPr="0028035B">
              <w:t>nd</w:t>
            </w:r>
            <w:proofErr w:type="spellEnd"/>
            <w:r w:rsidRPr="0028035B">
              <w:t>.</w:t>
            </w:r>
          </w:p>
        </w:tc>
        <w:tc>
          <w:tcPr>
            <w:tcW w:w="2400" w:type="dxa"/>
          </w:tcPr>
          <w:p w14:paraId="0FE3A15C" w14:textId="77777777" w:rsidR="00A856E5" w:rsidRPr="0028035B" w:rsidRDefault="00A856E5" w:rsidP="00B92CC3">
            <w:pPr>
              <w:pStyle w:val="Tabelazwyky"/>
            </w:pPr>
            <w:r w:rsidRPr="0028035B">
              <w:t>Kontrola jakości dokumentu po stronie Wykonawcy</w:t>
            </w:r>
          </w:p>
        </w:tc>
        <w:tc>
          <w:tcPr>
            <w:tcW w:w="720" w:type="dxa"/>
          </w:tcPr>
          <w:p w14:paraId="2AB2018B" w14:textId="77777777" w:rsidR="00A856E5" w:rsidRPr="0028035B" w:rsidRDefault="00A856E5" w:rsidP="00B92CC3">
            <w:pPr>
              <w:pStyle w:val="Tabelazwyky"/>
            </w:pPr>
            <w:r w:rsidRPr="0028035B">
              <w:t>We</w:t>
            </w:r>
          </w:p>
        </w:tc>
        <w:tc>
          <w:tcPr>
            <w:tcW w:w="1080" w:type="dxa"/>
          </w:tcPr>
          <w:p w14:paraId="09F1F10A" w14:textId="77777777" w:rsidR="00A856E5" w:rsidRPr="0028035B" w:rsidRDefault="00A856E5" w:rsidP="00B92CC3">
            <w:pPr>
              <w:pStyle w:val="Tabelazwyky"/>
            </w:pPr>
            <w:r w:rsidRPr="0028035B">
              <w:t>W</w:t>
            </w:r>
          </w:p>
        </w:tc>
        <w:tc>
          <w:tcPr>
            <w:tcW w:w="1080" w:type="dxa"/>
          </w:tcPr>
          <w:p w14:paraId="21B8C14F" w14:textId="77777777" w:rsidR="00A856E5" w:rsidRPr="0028035B" w:rsidRDefault="00A856E5" w:rsidP="00B92CC3">
            <w:pPr>
              <w:pStyle w:val="Tabelazwyky"/>
            </w:pPr>
            <w:r w:rsidRPr="0028035B">
              <w:t>Stefan Rozmus</w:t>
            </w:r>
          </w:p>
        </w:tc>
        <w:tc>
          <w:tcPr>
            <w:tcW w:w="1161" w:type="dxa"/>
          </w:tcPr>
          <w:p w14:paraId="47DCC1C6" w14:textId="77777777" w:rsidR="00A856E5" w:rsidRPr="0028035B" w:rsidRDefault="00A856E5" w:rsidP="00B92CC3">
            <w:pPr>
              <w:pStyle w:val="Tabelazwyky"/>
            </w:pPr>
            <w:r w:rsidRPr="0028035B">
              <w:t>2014-02-14</w:t>
            </w:r>
          </w:p>
        </w:tc>
      </w:tr>
      <w:tr w:rsidR="00A856E5" w:rsidRPr="0028035B" w14:paraId="1960D7D8" w14:textId="77777777" w:rsidTr="0028035B">
        <w:tc>
          <w:tcPr>
            <w:tcW w:w="797" w:type="dxa"/>
          </w:tcPr>
          <w:p w14:paraId="30B7DF64" w14:textId="77777777" w:rsidR="00A856E5" w:rsidRPr="0028035B" w:rsidRDefault="00A856E5" w:rsidP="00B92CC3">
            <w:pPr>
              <w:pStyle w:val="Tabelazwyky"/>
            </w:pPr>
            <w:r w:rsidRPr="0028035B">
              <w:t>0</w:t>
            </w:r>
          </w:p>
        </w:tc>
        <w:tc>
          <w:tcPr>
            <w:tcW w:w="877" w:type="dxa"/>
          </w:tcPr>
          <w:p w14:paraId="1901DF77" w14:textId="77777777" w:rsidR="00A856E5" w:rsidRPr="0028035B" w:rsidRDefault="00A856E5" w:rsidP="00B92CC3">
            <w:pPr>
              <w:pStyle w:val="Tabelazwyky"/>
            </w:pPr>
            <w:r w:rsidRPr="0028035B">
              <w:t>11</w:t>
            </w:r>
          </w:p>
        </w:tc>
        <w:tc>
          <w:tcPr>
            <w:tcW w:w="1326" w:type="dxa"/>
          </w:tcPr>
          <w:p w14:paraId="77E68D6D" w14:textId="77777777" w:rsidR="00A856E5" w:rsidRPr="0028035B" w:rsidRDefault="00A856E5" w:rsidP="00B92CC3">
            <w:pPr>
              <w:pStyle w:val="Tabelazwyky"/>
            </w:pPr>
            <w:r w:rsidRPr="0028035B">
              <w:t>2014-02-14</w:t>
            </w:r>
          </w:p>
        </w:tc>
        <w:tc>
          <w:tcPr>
            <w:tcW w:w="2400" w:type="dxa"/>
          </w:tcPr>
          <w:p w14:paraId="62CC8D73" w14:textId="77777777" w:rsidR="00A856E5" w:rsidRPr="0028035B" w:rsidRDefault="00A856E5" w:rsidP="00B92CC3">
            <w:pPr>
              <w:pStyle w:val="Tabelazwyky"/>
            </w:pPr>
            <w:r w:rsidRPr="0028035B">
              <w:t>Przekazanie do kontroli jakości przez Zamawiającego</w:t>
            </w:r>
          </w:p>
        </w:tc>
        <w:tc>
          <w:tcPr>
            <w:tcW w:w="720" w:type="dxa"/>
          </w:tcPr>
          <w:p w14:paraId="5C5B628C" w14:textId="77777777" w:rsidR="00A856E5" w:rsidRPr="0028035B" w:rsidRDefault="00A856E5" w:rsidP="00B92CC3">
            <w:pPr>
              <w:pStyle w:val="Tabelazwyky"/>
            </w:pPr>
            <w:proofErr w:type="spellStart"/>
            <w:r w:rsidRPr="0028035B">
              <w:t>nd</w:t>
            </w:r>
            <w:proofErr w:type="spellEnd"/>
            <w:r w:rsidRPr="0028035B">
              <w:t>.</w:t>
            </w:r>
          </w:p>
        </w:tc>
        <w:tc>
          <w:tcPr>
            <w:tcW w:w="1080" w:type="dxa"/>
          </w:tcPr>
          <w:p w14:paraId="38E072AC" w14:textId="77777777" w:rsidR="00A856E5" w:rsidRPr="0028035B" w:rsidRDefault="00A856E5" w:rsidP="00B92CC3">
            <w:pPr>
              <w:pStyle w:val="Tabelazwyky"/>
            </w:pPr>
            <w:proofErr w:type="spellStart"/>
            <w:r w:rsidRPr="0028035B">
              <w:t>nd</w:t>
            </w:r>
            <w:proofErr w:type="spellEnd"/>
            <w:r w:rsidRPr="0028035B">
              <w:t>.</w:t>
            </w:r>
          </w:p>
        </w:tc>
        <w:tc>
          <w:tcPr>
            <w:tcW w:w="1080" w:type="dxa"/>
          </w:tcPr>
          <w:p w14:paraId="159BF3D9" w14:textId="77777777" w:rsidR="00A856E5" w:rsidRPr="0028035B" w:rsidRDefault="00A856E5" w:rsidP="00B92CC3">
            <w:pPr>
              <w:pStyle w:val="Tabelazwyky"/>
            </w:pPr>
            <w:r w:rsidRPr="0028035B">
              <w:t>Sebastian Wierzbicki</w:t>
            </w:r>
          </w:p>
        </w:tc>
        <w:tc>
          <w:tcPr>
            <w:tcW w:w="1161" w:type="dxa"/>
          </w:tcPr>
          <w:p w14:paraId="1AE68AA0" w14:textId="77777777" w:rsidR="00A856E5" w:rsidRPr="0028035B" w:rsidRDefault="00A856E5" w:rsidP="00B92CC3">
            <w:pPr>
              <w:pStyle w:val="Tabelazwyky"/>
            </w:pPr>
            <w:proofErr w:type="spellStart"/>
            <w:r w:rsidRPr="0028035B">
              <w:t>nd</w:t>
            </w:r>
            <w:proofErr w:type="spellEnd"/>
            <w:r w:rsidRPr="0028035B">
              <w:t>.</w:t>
            </w:r>
          </w:p>
        </w:tc>
      </w:tr>
      <w:tr w:rsidR="00A856E5" w:rsidRPr="0028035B" w14:paraId="5F36FF2A" w14:textId="77777777" w:rsidTr="0028035B">
        <w:tc>
          <w:tcPr>
            <w:tcW w:w="797" w:type="dxa"/>
          </w:tcPr>
          <w:p w14:paraId="33454A64" w14:textId="77777777" w:rsidR="00A856E5" w:rsidRPr="0028035B" w:rsidRDefault="00A856E5" w:rsidP="00B92CC3">
            <w:pPr>
              <w:pStyle w:val="Tabelazwyky"/>
            </w:pPr>
            <w:r w:rsidRPr="0028035B">
              <w:t>1</w:t>
            </w:r>
          </w:p>
        </w:tc>
        <w:tc>
          <w:tcPr>
            <w:tcW w:w="877" w:type="dxa"/>
          </w:tcPr>
          <w:p w14:paraId="0443BEC4" w14:textId="77777777" w:rsidR="00A856E5" w:rsidRPr="0028035B" w:rsidRDefault="00A856E5" w:rsidP="00B92CC3">
            <w:pPr>
              <w:pStyle w:val="Tabelazwyky"/>
            </w:pPr>
            <w:r w:rsidRPr="0028035B">
              <w:t>0</w:t>
            </w:r>
          </w:p>
        </w:tc>
        <w:tc>
          <w:tcPr>
            <w:tcW w:w="1326" w:type="dxa"/>
          </w:tcPr>
          <w:p w14:paraId="35FA0FEA" w14:textId="77777777" w:rsidR="00A856E5" w:rsidRPr="0028035B" w:rsidRDefault="00A856E5" w:rsidP="00B92CC3">
            <w:pPr>
              <w:pStyle w:val="Tabelazwyky"/>
            </w:pPr>
            <w:r w:rsidRPr="0028035B">
              <w:t>2014-08-18</w:t>
            </w:r>
          </w:p>
        </w:tc>
        <w:tc>
          <w:tcPr>
            <w:tcW w:w="2400" w:type="dxa"/>
          </w:tcPr>
          <w:p w14:paraId="55414C03" w14:textId="77777777" w:rsidR="00A856E5" w:rsidRPr="0028035B" w:rsidRDefault="00A856E5" w:rsidP="00B92CC3">
            <w:pPr>
              <w:pStyle w:val="Tabelazwyky"/>
            </w:pPr>
            <w:r w:rsidRPr="0028035B">
              <w:t>Poprawki</w:t>
            </w:r>
          </w:p>
        </w:tc>
        <w:tc>
          <w:tcPr>
            <w:tcW w:w="720" w:type="dxa"/>
          </w:tcPr>
          <w:p w14:paraId="450DFE49" w14:textId="77777777" w:rsidR="00A856E5" w:rsidRPr="0028035B" w:rsidRDefault="00A856E5" w:rsidP="00B92CC3">
            <w:pPr>
              <w:pStyle w:val="Tabelazwyky"/>
            </w:pPr>
            <w:r w:rsidRPr="0028035B">
              <w:t>Z</w:t>
            </w:r>
          </w:p>
        </w:tc>
        <w:tc>
          <w:tcPr>
            <w:tcW w:w="1080" w:type="dxa"/>
          </w:tcPr>
          <w:p w14:paraId="44E0FF46" w14:textId="77777777" w:rsidR="00A856E5" w:rsidRPr="0028035B" w:rsidRDefault="00A856E5" w:rsidP="00B92CC3">
            <w:pPr>
              <w:pStyle w:val="Tabelazwyky"/>
            </w:pPr>
            <w:r w:rsidRPr="0028035B">
              <w:t>3</w:t>
            </w:r>
          </w:p>
        </w:tc>
        <w:tc>
          <w:tcPr>
            <w:tcW w:w="1080" w:type="dxa"/>
          </w:tcPr>
          <w:p w14:paraId="06AE0895" w14:textId="77777777" w:rsidR="00A856E5" w:rsidRPr="0028035B" w:rsidRDefault="00A856E5" w:rsidP="00B92CC3">
            <w:pPr>
              <w:pStyle w:val="Tabelazwyky"/>
            </w:pPr>
            <w:r w:rsidRPr="0028035B">
              <w:t>Rafał Złoty</w:t>
            </w:r>
          </w:p>
        </w:tc>
        <w:tc>
          <w:tcPr>
            <w:tcW w:w="1161" w:type="dxa"/>
          </w:tcPr>
          <w:p w14:paraId="5D8C0209" w14:textId="77777777" w:rsidR="00A856E5" w:rsidRPr="0028035B" w:rsidRDefault="00A856E5" w:rsidP="00B92CC3">
            <w:pPr>
              <w:pStyle w:val="Tabelazwyky"/>
            </w:pPr>
            <w:proofErr w:type="spellStart"/>
            <w:r w:rsidRPr="0028035B">
              <w:t>nd</w:t>
            </w:r>
            <w:proofErr w:type="spellEnd"/>
            <w:r w:rsidRPr="0028035B">
              <w:t>.</w:t>
            </w:r>
          </w:p>
        </w:tc>
      </w:tr>
      <w:tr w:rsidR="00A856E5" w:rsidRPr="0028035B" w14:paraId="4BDB19CB" w14:textId="77777777" w:rsidTr="0028035B">
        <w:tc>
          <w:tcPr>
            <w:tcW w:w="797" w:type="dxa"/>
          </w:tcPr>
          <w:p w14:paraId="5BE7DDAD" w14:textId="77777777" w:rsidR="00A856E5" w:rsidRPr="0028035B" w:rsidRDefault="00A856E5" w:rsidP="00B92CC3">
            <w:pPr>
              <w:pStyle w:val="Tabelazwyky"/>
            </w:pPr>
            <w:r w:rsidRPr="0028035B">
              <w:t>1</w:t>
            </w:r>
          </w:p>
        </w:tc>
        <w:tc>
          <w:tcPr>
            <w:tcW w:w="877" w:type="dxa"/>
          </w:tcPr>
          <w:p w14:paraId="69301381" w14:textId="77777777" w:rsidR="00A856E5" w:rsidRPr="0028035B" w:rsidRDefault="00A856E5" w:rsidP="00B92CC3">
            <w:pPr>
              <w:pStyle w:val="Tabelazwyky"/>
            </w:pPr>
            <w:r w:rsidRPr="0028035B">
              <w:t>0</w:t>
            </w:r>
          </w:p>
        </w:tc>
        <w:tc>
          <w:tcPr>
            <w:tcW w:w="1326" w:type="dxa"/>
          </w:tcPr>
          <w:p w14:paraId="74693E03" w14:textId="77777777" w:rsidR="00A856E5" w:rsidRPr="0028035B" w:rsidRDefault="00A856E5" w:rsidP="00B92CC3">
            <w:pPr>
              <w:pStyle w:val="Tabelazwyky"/>
            </w:pPr>
            <w:proofErr w:type="spellStart"/>
            <w:r w:rsidRPr="0028035B">
              <w:t>nd</w:t>
            </w:r>
            <w:proofErr w:type="spellEnd"/>
            <w:r w:rsidRPr="0028035B">
              <w:t>.</w:t>
            </w:r>
          </w:p>
        </w:tc>
        <w:tc>
          <w:tcPr>
            <w:tcW w:w="2400" w:type="dxa"/>
          </w:tcPr>
          <w:p w14:paraId="047CE67D" w14:textId="77777777" w:rsidR="00A856E5" w:rsidRPr="0028035B" w:rsidRDefault="00A856E5" w:rsidP="00B92CC3">
            <w:pPr>
              <w:pStyle w:val="Tabelazwyky"/>
            </w:pPr>
            <w:r w:rsidRPr="00B92CC3">
              <w:t>Wewnętrzna kontrola jakości po stronie Wykonawcy</w:t>
            </w:r>
          </w:p>
        </w:tc>
        <w:tc>
          <w:tcPr>
            <w:tcW w:w="720" w:type="dxa"/>
          </w:tcPr>
          <w:p w14:paraId="46A30461" w14:textId="77777777" w:rsidR="00A856E5" w:rsidRPr="0028035B" w:rsidRDefault="00A856E5" w:rsidP="00B92CC3">
            <w:pPr>
              <w:pStyle w:val="Tabelazwyky"/>
            </w:pPr>
            <w:r w:rsidRPr="0028035B">
              <w:t>We</w:t>
            </w:r>
          </w:p>
        </w:tc>
        <w:tc>
          <w:tcPr>
            <w:tcW w:w="1080" w:type="dxa"/>
          </w:tcPr>
          <w:p w14:paraId="76EBD533" w14:textId="77777777" w:rsidR="00A856E5" w:rsidRPr="0028035B" w:rsidRDefault="00A856E5" w:rsidP="00B92CC3">
            <w:pPr>
              <w:pStyle w:val="Tabelazwyky"/>
            </w:pPr>
            <w:r w:rsidRPr="0028035B">
              <w:t>W</w:t>
            </w:r>
          </w:p>
        </w:tc>
        <w:tc>
          <w:tcPr>
            <w:tcW w:w="1080" w:type="dxa"/>
          </w:tcPr>
          <w:p w14:paraId="505F0F2C" w14:textId="77777777" w:rsidR="00A856E5" w:rsidRPr="0028035B" w:rsidRDefault="00A856E5" w:rsidP="00B92CC3">
            <w:pPr>
              <w:pStyle w:val="Tabelazwyky"/>
            </w:pPr>
            <w:r w:rsidRPr="00B92CC3">
              <w:t>Bogdan Schmidt</w:t>
            </w:r>
          </w:p>
        </w:tc>
        <w:tc>
          <w:tcPr>
            <w:tcW w:w="1161" w:type="dxa"/>
          </w:tcPr>
          <w:p w14:paraId="69D5D862" w14:textId="77777777" w:rsidR="00A856E5" w:rsidRPr="0028035B" w:rsidRDefault="00A856E5" w:rsidP="00B92CC3">
            <w:pPr>
              <w:pStyle w:val="Tabelazwyky"/>
            </w:pPr>
            <w:r w:rsidRPr="0028035B">
              <w:t>2014-08-29</w:t>
            </w:r>
          </w:p>
        </w:tc>
      </w:tr>
      <w:tr w:rsidR="00A856E5" w:rsidRPr="0028035B" w14:paraId="18012FA9" w14:textId="77777777" w:rsidTr="0028035B">
        <w:tc>
          <w:tcPr>
            <w:tcW w:w="797" w:type="dxa"/>
          </w:tcPr>
          <w:p w14:paraId="2F7953B1" w14:textId="77777777" w:rsidR="00A856E5" w:rsidRPr="0028035B" w:rsidRDefault="00A856E5" w:rsidP="00B92CC3">
            <w:pPr>
              <w:pStyle w:val="Tabelazwyky"/>
            </w:pPr>
            <w:r w:rsidRPr="0028035B">
              <w:t>1</w:t>
            </w:r>
          </w:p>
        </w:tc>
        <w:tc>
          <w:tcPr>
            <w:tcW w:w="877" w:type="dxa"/>
          </w:tcPr>
          <w:p w14:paraId="5C8C8A10" w14:textId="77777777" w:rsidR="00A856E5" w:rsidRPr="0028035B" w:rsidRDefault="00A856E5" w:rsidP="00B92CC3">
            <w:pPr>
              <w:pStyle w:val="Tabelazwyky"/>
            </w:pPr>
            <w:r w:rsidRPr="0028035B">
              <w:t>0</w:t>
            </w:r>
          </w:p>
        </w:tc>
        <w:tc>
          <w:tcPr>
            <w:tcW w:w="1326" w:type="dxa"/>
          </w:tcPr>
          <w:p w14:paraId="16995CB6" w14:textId="77777777" w:rsidR="00A856E5" w:rsidRPr="0028035B" w:rsidRDefault="00A856E5" w:rsidP="00B92CC3">
            <w:pPr>
              <w:pStyle w:val="Tabelazwyky"/>
            </w:pPr>
            <w:r w:rsidRPr="00B92CC3">
              <w:t>2014-08-29</w:t>
            </w:r>
          </w:p>
        </w:tc>
        <w:tc>
          <w:tcPr>
            <w:tcW w:w="2400" w:type="dxa"/>
          </w:tcPr>
          <w:p w14:paraId="14865DE1" w14:textId="77777777" w:rsidR="00A856E5" w:rsidRPr="0028035B" w:rsidRDefault="00A856E5" w:rsidP="00B92CC3">
            <w:pPr>
              <w:pStyle w:val="Tabelazwyky"/>
            </w:pPr>
            <w:r w:rsidRPr="00B92CC3">
              <w:t>Przekazanie do kontroli po stronie Zamawiającego</w:t>
            </w:r>
          </w:p>
        </w:tc>
        <w:tc>
          <w:tcPr>
            <w:tcW w:w="720" w:type="dxa"/>
          </w:tcPr>
          <w:p w14:paraId="01CC3737" w14:textId="77777777" w:rsidR="00A856E5" w:rsidRPr="0028035B" w:rsidRDefault="00A856E5" w:rsidP="00B92CC3">
            <w:pPr>
              <w:pStyle w:val="Tabelazwyky"/>
            </w:pPr>
            <w:proofErr w:type="spellStart"/>
            <w:r w:rsidRPr="0028035B">
              <w:t>nd</w:t>
            </w:r>
            <w:proofErr w:type="spellEnd"/>
            <w:r w:rsidRPr="0028035B">
              <w:t>.</w:t>
            </w:r>
          </w:p>
        </w:tc>
        <w:tc>
          <w:tcPr>
            <w:tcW w:w="1080" w:type="dxa"/>
          </w:tcPr>
          <w:p w14:paraId="126EEE7B" w14:textId="77777777" w:rsidR="00A856E5" w:rsidRPr="0028035B" w:rsidRDefault="00A856E5" w:rsidP="00B92CC3">
            <w:pPr>
              <w:pStyle w:val="Tabelazwyky"/>
            </w:pPr>
            <w:proofErr w:type="spellStart"/>
            <w:r w:rsidRPr="0028035B">
              <w:t>nd</w:t>
            </w:r>
            <w:proofErr w:type="spellEnd"/>
            <w:r w:rsidRPr="0028035B">
              <w:t>.</w:t>
            </w:r>
          </w:p>
        </w:tc>
        <w:tc>
          <w:tcPr>
            <w:tcW w:w="1080" w:type="dxa"/>
          </w:tcPr>
          <w:p w14:paraId="44BFB2B0" w14:textId="77777777" w:rsidR="00A856E5" w:rsidRPr="0028035B" w:rsidRDefault="00A856E5" w:rsidP="00B92CC3">
            <w:pPr>
              <w:pStyle w:val="Tabelazwyky"/>
            </w:pPr>
            <w:r w:rsidRPr="00B92CC3">
              <w:t>Biuro Projektu Wykonawcy</w:t>
            </w:r>
          </w:p>
        </w:tc>
        <w:tc>
          <w:tcPr>
            <w:tcW w:w="1161" w:type="dxa"/>
          </w:tcPr>
          <w:p w14:paraId="0936D7CB" w14:textId="77777777" w:rsidR="00A856E5" w:rsidRPr="0028035B" w:rsidRDefault="00A856E5" w:rsidP="00B92CC3">
            <w:pPr>
              <w:pStyle w:val="Tabelazwyky"/>
            </w:pPr>
            <w:proofErr w:type="spellStart"/>
            <w:r w:rsidRPr="0028035B">
              <w:t>nd</w:t>
            </w:r>
            <w:proofErr w:type="spellEnd"/>
            <w:r w:rsidRPr="0028035B">
              <w:t>.</w:t>
            </w:r>
          </w:p>
        </w:tc>
      </w:tr>
      <w:tr w:rsidR="00A856E5" w:rsidRPr="0028035B" w14:paraId="028AF82A" w14:textId="77777777" w:rsidTr="0028035B">
        <w:tc>
          <w:tcPr>
            <w:tcW w:w="797" w:type="dxa"/>
          </w:tcPr>
          <w:p w14:paraId="008E209E" w14:textId="77777777" w:rsidR="00A856E5" w:rsidRPr="0028035B" w:rsidRDefault="00A856E5" w:rsidP="00B92CC3">
            <w:pPr>
              <w:pStyle w:val="Tabelazwyky"/>
            </w:pPr>
            <w:r w:rsidRPr="0028035B">
              <w:t>1</w:t>
            </w:r>
          </w:p>
        </w:tc>
        <w:tc>
          <w:tcPr>
            <w:tcW w:w="877" w:type="dxa"/>
          </w:tcPr>
          <w:p w14:paraId="6786060B" w14:textId="77777777" w:rsidR="00A856E5" w:rsidRPr="0028035B" w:rsidRDefault="00A856E5" w:rsidP="00B92CC3">
            <w:pPr>
              <w:pStyle w:val="Tabelazwyky"/>
            </w:pPr>
            <w:r w:rsidRPr="0028035B">
              <w:t>1</w:t>
            </w:r>
          </w:p>
        </w:tc>
        <w:tc>
          <w:tcPr>
            <w:tcW w:w="1326" w:type="dxa"/>
          </w:tcPr>
          <w:p w14:paraId="1BA2BA21" w14:textId="77777777" w:rsidR="00A856E5" w:rsidRPr="0028035B" w:rsidRDefault="00A856E5" w:rsidP="00B92CC3">
            <w:pPr>
              <w:pStyle w:val="Tabelazwyky"/>
            </w:pPr>
            <w:r w:rsidRPr="0028035B">
              <w:t>2014-10-06</w:t>
            </w:r>
          </w:p>
        </w:tc>
        <w:tc>
          <w:tcPr>
            <w:tcW w:w="2400" w:type="dxa"/>
          </w:tcPr>
          <w:p w14:paraId="4CCB32AB" w14:textId="77777777" w:rsidR="00A856E5" w:rsidRPr="0028035B" w:rsidRDefault="00A856E5" w:rsidP="00B92CC3">
            <w:pPr>
              <w:pStyle w:val="Tabelazwyky"/>
            </w:pPr>
            <w:r w:rsidRPr="0028035B">
              <w:t>Zmiany po uwagach Zamawiającego</w:t>
            </w:r>
          </w:p>
        </w:tc>
        <w:tc>
          <w:tcPr>
            <w:tcW w:w="720" w:type="dxa"/>
          </w:tcPr>
          <w:p w14:paraId="2A63AA2E" w14:textId="77777777" w:rsidR="00A856E5" w:rsidRPr="0028035B" w:rsidRDefault="00A856E5" w:rsidP="00B92CC3">
            <w:pPr>
              <w:pStyle w:val="Tabelazwyky"/>
            </w:pPr>
            <w:r w:rsidRPr="0028035B">
              <w:t>Z</w:t>
            </w:r>
          </w:p>
        </w:tc>
        <w:tc>
          <w:tcPr>
            <w:tcW w:w="1080" w:type="dxa"/>
          </w:tcPr>
          <w:p w14:paraId="4C847B4E" w14:textId="77777777" w:rsidR="00A856E5" w:rsidRPr="0028035B" w:rsidRDefault="00A856E5" w:rsidP="00B92CC3">
            <w:pPr>
              <w:pStyle w:val="Tabelazwyky"/>
            </w:pPr>
            <w:r w:rsidRPr="0028035B">
              <w:t>3</w:t>
            </w:r>
          </w:p>
        </w:tc>
        <w:tc>
          <w:tcPr>
            <w:tcW w:w="1080" w:type="dxa"/>
          </w:tcPr>
          <w:p w14:paraId="117B3BF3" w14:textId="77777777" w:rsidR="00A856E5" w:rsidRPr="0028035B" w:rsidRDefault="00A856E5" w:rsidP="00B92CC3">
            <w:pPr>
              <w:pStyle w:val="Tabelazwyky"/>
            </w:pPr>
            <w:r w:rsidRPr="0028035B">
              <w:t>Rafał Złoty</w:t>
            </w:r>
          </w:p>
        </w:tc>
        <w:tc>
          <w:tcPr>
            <w:tcW w:w="1161" w:type="dxa"/>
          </w:tcPr>
          <w:p w14:paraId="3FB7A03C" w14:textId="77777777" w:rsidR="00A856E5" w:rsidRPr="0028035B" w:rsidRDefault="00A856E5" w:rsidP="00B92CC3">
            <w:pPr>
              <w:pStyle w:val="Tabelazwyky"/>
            </w:pPr>
            <w:proofErr w:type="spellStart"/>
            <w:r w:rsidRPr="0028035B">
              <w:t>nd</w:t>
            </w:r>
            <w:proofErr w:type="spellEnd"/>
          </w:p>
        </w:tc>
      </w:tr>
      <w:tr w:rsidR="00A856E5" w:rsidRPr="0028035B" w14:paraId="2D280E03" w14:textId="77777777" w:rsidTr="0028035B">
        <w:tc>
          <w:tcPr>
            <w:tcW w:w="797" w:type="dxa"/>
          </w:tcPr>
          <w:p w14:paraId="285F18FC" w14:textId="77777777" w:rsidR="00A856E5" w:rsidRPr="0028035B" w:rsidRDefault="00A856E5" w:rsidP="00B92CC3">
            <w:pPr>
              <w:pStyle w:val="Tabelazwyky"/>
            </w:pPr>
            <w:r w:rsidRPr="0028035B">
              <w:t>1</w:t>
            </w:r>
          </w:p>
        </w:tc>
        <w:tc>
          <w:tcPr>
            <w:tcW w:w="877" w:type="dxa"/>
          </w:tcPr>
          <w:p w14:paraId="634E3817" w14:textId="77777777" w:rsidR="00A856E5" w:rsidRPr="0028035B" w:rsidRDefault="00A856E5" w:rsidP="00B92CC3">
            <w:pPr>
              <w:pStyle w:val="Tabelazwyky"/>
            </w:pPr>
            <w:r w:rsidRPr="0028035B">
              <w:t>1</w:t>
            </w:r>
          </w:p>
        </w:tc>
        <w:tc>
          <w:tcPr>
            <w:tcW w:w="1326" w:type="dxa"/>
          </w:tcPr>
          <w:p w14:paraId="4ACAB235" w14:textId="77777777" w:rsidR="00A856E5" w:rsidRPr="0028035B" w:rsidRDefault="00A856E5" w:rsidP="00B92CC3">
            <w:pPr>
              <w:pStyle w:val="Tabelazwyky"/>
            </w:pPr>
            <w:proofErr w:type="spellStart"/>
            <w:r w:rsidRPr="0028035B">
              <w:t>nd</w:t>
            </w:r>
            <w:proofErr w:type="spellEnd"/>
            <w:r w:rsidRPr="0028035B">
              <w:t>.</w:t>
            </w:r>
          </w:p>
        </w:tc>
        <w:tc>
          <w:tcPr>
            <w:tcW w:w="2400" w:type="dxa"/>
          </w:tcPr>
          <w:p w14:paraId="5D236BA7" w14:textId="77777777" w:rsidR="00A856E5" w:rsidRPr="0028035B" w:rsidRDefault="00A856E5" w:rsidP="00B92CC3">
            <w:pPr>
              <w:pStyle w:val="Tabelazwyky"/>
            </w:pPr>
            <w:r w:rsidRPr="00B92CC3">
              <w:t>Wewnętrzna kontrola jakości po stronie Wykonawcy</w:t>
            </w:r>
          </w:p>
        </w:tc>
        <w:tc>
          <w:tcPr>
            <w:tcW w:w="720" w:type="dxa"/>
          </w:tcPr>
          <w:p w14:paraId="32E5BBB0" w14:textId="77777777" w:rsidR="00A856E5" w:rsidRPr="0028035B" w:rsidRDefault="00A856E5" w:rsidP="00B92CC3">
            <w:pPr>
              <w:pStyle w:val="Tabelazwyky"/>
            </w:pPr>
            <w:r w:rsidRPr="0028035B">
              <w:t>We</w:t>
            </w:r>
          </w:p>
        </w:tc>
        <w:tc>
          <w:tcPr>
            <w:tcW w:w="1080" w:type="dxa"/>
          </w:tcPr>
          <w:p w14:paraId="325E167F" w14:textId="77777777" w:rsidR="00A856E5" w:rsidRPr="0028035B" w:rsidRDefault="00A856E5" w:rsidP="00B92CC3">
            <w:pPr>
              <w:pStyle w:val="Tabelazwyky"/>
            </w:pPr>
            <w:r w:rsidRPr="0028035B">
              <w:t>W</w:t>
            </w:r>
          </w:p>
        </w:tc>
        <w:tc>
          <w:tcPr>
            <w:tcW w:w="1080" w:type="dxa"/>
          </w:tcPr>
          <w:p w14:paraId="5E91CB85" w14:textId="77777777" w:rsidR="00A856E5" w:rsidRPr="0028035B" w:rsidRDefault="00A856E5" w:rsidP="00B92CC3">
            <w:pPr>
              <w:pStyle w:val="Tabelazwyky"/>
            </w:pPr>
            <w:r w:rsidRPr="0028035B">
              <w:t>Stefan Rozmus</w:t>
            </w:r>
          </w:p>
        </w:tc>
        <w:tc>
          <w:tcPr>
            <w:tcW w:w="1161" w:type="dxa"/>
          </w:tcPr>
          <w:p w14:paraId="1A398ECD" w14:textId="77777777" w:rsidR="00A856E5" w:rsidRPr="0028035B" w:rsidRDefault="00A856E5" w:rsidP="00B92CC3">
            <w:pPr>
              <w:pStyle w:val="Tabelazwyky"/>
            </w:pPr>
            <w:r w:rsidRPr="0028035B">
              <w:t>2014-10-15</w:t>
            </w:r>
          </w:p>
        </w:tc>
      </w:tr>
      <w:tr w:rsidR="00A856E5" w:rsidRPr="0028035B" w14:paraId="25E5A92E" w14:textId="77777777" w:rsidTr="0028035B">
        <w:tc>
          <w:tcPr>
            <w:tcW w:w="797" w:type="dxa"/>
          </w:tcPr>
          <w:p w14:paraId="74AE6420" w14:textId="77777777" w:rsidR="00A856E5" w:rsidRPr="0028035B" w:rsidRDefault="00A856E5" w:rsidP="00B92CC3">
            <w:pPr>
              <w:pStyle w:val="Tabelazwyky"/>
            </w:pPr>
            <w:r w:rsidRPr="0028035B">
              <w:t>1</w:t>
            </w:r>
          </w:p>
        </w:tc>
        <w:tc>
          <w:tcPr>
            <w:tcW w:w="877" w:type="dxa"/>
          </w:tcPr>
          <w:p w14:paraId="61441410" w14:textId="77777777" w:rsidR="00A856E5" w:rsidRPr="0028035B" w:rsidRDefault="00A856E5" w:rsidP="00B92CC3">
            <w:pPr>
              <w:pStyle w:val="Tabelazwyky"/>
            </w:pPr>
            <w:r w:rsidRPr="0028035B">
              <w:t>1</w:t>
            </w:r>
          </w:p>
        </w:tc>
        <w:tc>
          <w:tcPr>
            <w:tcW w:w="1326" w:type="dxa"/>
          </w:tcPr>
          <w:p w14:paraId="0BC28E25" w14:textId="77777777" w:rsidR="00A856E5" w:rsidRPr="0028035B" w:rsidRDefault="00A856E5" w:rsidP="00B92CC3">
            <w:pPr>
              <w:pStyle w:val="Tabelazwyky"/>
            </w:pPr>
            <w:r w:rsidRPr="0028035B">
              <w:t>2014-10-15</w:t>
            </w:r>
          </w:p>
        </w:tc>
        <w:tc>
          <w:tcPr>
            <w:tcW w:w="2400" w:type="dxa"/>
          </w:tcPr>
          <w:p w14:paraId="41D3DD3C" w14:textId="77777777" w:rsidR="00A856E5" w:rsidRPr="0028035B" w:rsidRDefault="00A856E5" w:rsidP="00B92CC3">
            <w:pPr>
              <w:pStyle w:val="Tabelazwyky"/>
            </w:pPr>
            <w:r w:rsidRPr="00B92CC3">
              <w:t>Przekazanie do kontroli po stronie Zamawiającego</w:t>
            </w:r>
          </w:p>
        </w:tc>
        <w:tc>
          <w:tcPr>
            <w:tcW w:w="720" w:type="dxa"/>
          </w:tcPr>
          <w:p w14:paraId="77DB1EAF" w14:textId="77777777" w:rsidR="00A856E5" w:rsidRPr="0028035B" w:rsidRDefault="00A856E5" w:rsidP="00B92CC3">
            <w:pPr>
              <w:pStyle w:val="Tabelazwyky"/>
            </w:pPr>
            <w:proofErr w:type="spellStart"/>
            <w:r w:rsidRPr="0028035B">
              <w:t>nd</w:t>
            </w:r>
            <w:proofErr w:type="spellEnd"/>
            <w:r w:rsidRPr="0028035B">
              <w:t>.</w:t>
            </w:r>
          </w:p>
        </w:tc>
        <w:tc>
          <w:tcPr>
            <w:tcW w:w="1080" w:type="dxa"/>
          </w:tcPr>
          <w:p w14:paraId="2C352240" w14:textId="77777777" w:rsidR="00A856E5" w:rsidRPr="0028035B" w:rsidRDefault="00A856E5" w:rsidP="00B92CC3">
            <w:pPr>
              <w:pStyle w:val="Tabelazwyky"/>
            </w:pPr>
            <w:proofErr w:type="spellStart"/>
            <w:r w:rsidRPr="0028035B">
              <w:t>nd</w:t>
            </w:r>
            <w:proofErr w:type="spellEnd"/>
            <w:r w:rsidRPr="0028035B">
              <w:t>.</w:t>
            </w:r>
          </w:p>
        </w:tc>
        <w:tc>
          <w:tcPr>
            <w:tcW w:w="1080" w:type="dxa"/>
          </w:tcPr>
          <w:p w14:paraId="0D6FC2B3" w14:textId="77777777" w:rsidR="00A856E5" w:rsidRPr="0028035B" w:rsidRDefault="00A856E5" w:rsidP="00B92CC3">
            <w:pPr>
              <w:pStyle w:val="Tabelazwyky"/>
            </w:pPr>
            <w:r w:rsidRPr="00B92CC3">
              <w:t>Biuro Projektu Wykonawcy</w:t>
            </w:r>
          </w:p>
        </w:tc>
        <w:tc>
          <w:tcPr>
            <w:tcW w:w="1161" w:type="dxa"/>
          </w:tcPr>
          <w:p w14:paraId="138D1184" w14:textId="77777777" w:rsidR="00A856E5" w:rsidRPr="0028035B" w:rsidRDefault="00A856E5" w:rsidP="00B92CC3">
            <w:pPr>
              <w:pStyle w:val="Tabelazwyky"/>
            </w:pPr>
            <w:proofErr w:type="spellStart"/>
            <w:r w:rsidRPr="0028035B">
              <w:t>nd</w:t>
            </w:r>
            <w:proofErr w:type="spellEnd"/>
            <w:r w:rsidRPr="0028035B">
              <w:t>.</w:t>
            </w:r>
          </w:p>
        </w:tc>
      </w:tr>
      <w:tr w:rsidR="004C6922" w:rsidRPr="0028035B" w14:paraId="7A2A7F2A" w14:textId="77777777" w:rsidTr="0028035B">
        <w:tc>
          <w:tcPr>
            <w:tcW w:w="797" w:type="dxa"/>
          </w:tcPr>
          <w:p w14:paraId="76981456" w14:textId="77777777" w:rsidR="004C6922" w:rsidRPr="0028035B" w:rsidRDefault="004C6922" w:rsidP="00B92CC3">
            <w:pPr>
              <w:pStyle w:val="Tabelazwyky"/>
            </w:pPr>
            <w:r w:rsidRPr="0028035B">
              <w:t>1</w:t>
            </w:r>
          </w:p>
        </w:tc>
        <w:tc>
          <w:tcPr>
            <w:tcW w:w="877" w:type="dxa"/>
          </w:tcPr>
          <w:p w14:paraId="43512426" w14:textId="77777777" w:rsidR="004C6922" w:rsidRPr="0028035B" w:rsidRDefault="004C6922" w:rsidP="00B92CC3">
            <w:pPr>
              <w:pStyle w:val="Tabelazwyky"/>
            </w:pPr>
            <w:r w:rsidRPr="0028035B">
              <w:t>2</w:t>
            </w:r>
          </w:p>
        </w:tc>
        <w:tc>
          <w:tcPr>
            <w:tcW w:w="1326" w:type="dxa"/>
          </w:tcPr>
          <w:p w14:paraId="1AE497DB" w14:textId="77777777" w:rsidR="004C6922" w:rsidRPr="0028035B" w:rsidRDefault="004C6922" w:rsidP="00B92CC3">
            <w:pPr>
              <w:pStyle w:val="Tabelazwyky"/>
            </w:pPr>
            <w:r w:rsidRPr="0028035B">
              <w:t>2014-10-30</w:t>
            </w:r>
          </w:p>
        </w:tc>
        <w:tc>
          <w:tcPr>
            <w:tcW w:w="2400" w:type="dxa"/>
          </w:tcPr>
          <w:p w14:paraId="4EA25C10" w14:textId="77777777" w:rsidR="004C6922" w:rsidRPr="0028035B" w:rsidRDefault="004C6922" w:rsidP="00B92CC3">
            <w:pPr>
              <w:pStyle w:val="Tabelazwyky"/>
            </w:pPr>
            <w:r w:rsidRPr="0028035B">
              <w:t>Zmiana typów pól</w:t>
            </w:r>
          </w:p>
        </w:tc>
        <w:tc>
          <w:tcPr>
            <w:tcW w:w="720" w:type="dxa"/>
          </w:tcPr>
          <w:p w14:paraId="45B2B1CC" w14:textId="77777777" w:rsidR="004C6922" w:rsidRPr="0028035B" w:rsidRDefault="004C6922" w:rsidP="00B92CC3">
            <w:pPr>
              <w:pStyle w:val="Tabelazwyky"/>
            </w:pPr>
            <w:r w:rsidRPr="0028035B">
              <w:t>Z</w:t>
            </w:r>
          </w:p>
        </w:tc>
        <w:tc>
          <w:tcPr>
            <w:tcW w:w="1080" w:type="dxa"/>
          </w:tcPr>
          <w:p w14:paraId="735BACBB" w14:textId="77777777" w:rsidR="004C6922" w:rsidRPr="0028035B" w:rsidRDefault="004C6922" w:rsidP="00B92CC3">
            <w:pPr>
              <w:pStyle w:val="Tabelazwyky"/>
            </w:pPr>
            <w:r w:rsidRPr="0028035B">
              <w:t>3</w:t>
            </w:r>
          </w:p>
        </w:tc>
        <w:tc>
          <w:tcPr>
            <w:tcW w:w="1080" w:type="dxa"/>
          </w:tcPr>
          <w:p w14:paraId="1EFE8908" w14:textId="77777777" w:rsidR="004C6922" w:rsidRPr="0028035B" w:rsidRDefault="004C6922" w:rsidP="00B92CC3">
            <w:pPr>
              <w:pStyle w:val="Tabelazwyky"/>
            </w:pPr>
            <w:r w:rsidRPr="0028035B">
              <w:t>Rafał Złoty</w:t>
            </w:r>
          </w:p>
        </w:tc>
        <w:tc>
          <w:tcPr>
            <w:tcW w:w="1161" w:type="dxa"/>
          </w:tcPr>
          <w:p w14:paraId="25DBBE91" w14:textId="77777777" w:rsidR="004C6922" w:rsidRPr="0028035B" w:rsidRDefault="004C6922" w:rsidP="00B92CC3">
            <w:pPr>
              <w:pStyle w:val="Tabelazwyky"/>
            </w:pPr>
            <w:proofErr w:type="spellStart"/>
            <w:r w:rsidRPr="0028035B">
              <w:t>nd</w:t>
            </w:r>
            <w:proofErr w:type="spellEnd"/>
          </w:p>
        </w:tc>
      </w:tr>
      <w:tr w:rsidR="004C6922" w:rsidRPr="0028035B" w14:paraId="3C9BEAEF" w14:textId="77777777" w:rsidTr="0028035B">
        <w:tc>
          <w:tcPr>
            <w:tcW w:w="797" w:type="dxa"/>
          </w:tcPr>
          <w:p w14:paraId="4B5D5AD4" w14:textId="77777777" w:rsidR="004C6922" w:rsidRPr="0028035B" w:rsidRDefault="004C6922" w:rsidP="00B92CC3">
            <w:pPr>
              <w:pStyle w:val="Tabelazwyky"/>
            </w:pPr>
            <w:r w:rsidRPr="0028035B">
              <w:t>1</w:t>
            </w:r>
          </w:p>
        </w:tc>
        <w:tc>
          <w:tcPr>
            <w:tcW w:w="877" w:type="dxa"/>
          </w:tcPr>
          <w:p w14:paraId="5772587F" w14:textId="77777777" w:rsidR="004C6922" w:rsidRPr="0028035B" w:rsidRDefault="004C6922" w:rsidP="00B92CC3">
            <w:pPr>
              <w:pStyle w:val="Tabelazwyky"/>
            </w:pPr>
            <w:r w:rsidRPr="0028035B">
              <w:t>2</w:t>
            </w:r>
          </w:p>
        </w:tc>
        <w:tc>
          <w:tcPr>
            <w:tcW w:w="1326" w:type="dxa"/>
          </w:tcPr>
          <w:p w14:paraId="58B9E60A" w14:textId="77777777" w:rsidR="004C6922" w:rsidRPr="0028035B" w:rsidRDefault="004C6922" w:rsidP="00B92CC3">
            <w:pPr>
              <w:pStyle w:val="Tabelazwyky"/>
            </w:pPr>
            <w:proofErr w:type="spellStart"/>
            <w:r w:rsidRPr="0028035B">
              <w:t>nd</w:t>
            </w:r>
            <w:proofErr w:type="spellEnd"/>
            <w:r w:rsidRPr="0028035B">
              <w:t>.</w:t>
            </w:r>
          </w:p>
        </w:tc>
        <w:tc>
          <w:tcPr>
            <w:tcW w:w="2400" w:type="dxa"/>
          </w:tcPr>
          <w:p w14:paraId="6EBAE8AB" w14:textId="77777777" w:rsidR="004C6922" w:rsidRPr="0028035B" w:rsidRDefault="004C6922" w:rsidP="00B92CC3">
            <w:pPr>
              <w:pStyle w:val="Tabelazwyky"/>
            </w:pPr>
            <w:r w:rsidRPr="00B92CC3">
              <w:t>Wewnętrzna kontrola jakości po stronie Wykonawcy</w:t>
            </w:r>
          </w:p>
        </w:tc>
        <w:tc>
          <w:tcPr>
            <w:tcW w:w="720" w:type="dxa"/>
          </w:tcPr>
          <w:p w14:paraId="137CDC90" w14:textId="77777777" w:rsidR="004C6922" w:rsidRPr="0028035B" w:rsidRDefault="004C6922" w:rsidP="00B92CC3">
            <w:pPr>
              <w:pStyle w:val="Tabelazwyky"/>
            </w:pPr>
            <w:r w:rsidRPr="0028035B">
              <w:t>We</w:t>
            </w:r>
          </w:p>
        </w:tc>
        <w:tc>
          <w:tcPr>
            <w:tcW w:w="1080" w:type="dxa"/>
          </w:tcPr>
          <w:p w14:paraId="38263E47" w14:textId="77777777" w:rsidR="004C6922" w:rsidRPr="0028035B" w:rsidRDefault="004C6922" w:rsidP="00B92CC3">
            <w:pPr>
              <w:pStyle w:val="Tabelazwyky"/>
            </w:pPr>
            <w:r w:rsidRPr="0028035B">
              <w:t>W</w:t>
            </w:r>
          </w:p>
        </w:tc>
        <w:tc>
          <w:tcPr>
            <w:tcW w:w="1080" w:type="dxa"/>
          </w:tcPr>
          <w:p w14:paraId="2E300BF3" w14:textId="77777777" w:rsidR="004C6922" w:rsidRPr="0028035B" w:rsidRDefault="004C6922" w:rsidP="00B92CC3">
            <w:pPr>
              <w:pStyle w:val="Tabelazwyky"/>
            </w:pPr>
            <w:r w:rsidRPr="0028035B">
              <w:t>Stefan Rozmus</w:t>
            </w:r>
          </w:p>
        </w:tc>
        <w:tc>
          <w:tcPr>
            <w:tcW w:w="1161" w:type="dxa"/>
          </w:tcPr>
          <w:p w14:paraId="0447412C" w14:textId="77777777" w:rsidR="004C6922" w:rsidRPr="0028035B" w:rsidRDefault="004C6922" w:rsidP="00B92CC3">
            <w:pPr>
              <w:pStyle w:val="Tabelazwyky"/>
            </w:pPr>
            <w:r w:rsidRPr="0028035B">
              <w:t>2014-11-27</w:t>
            </w:r>
          </w:p>
        </w:tc>
      </w:tr>
      <w:tr w:rsidR="00A77EBD" w:rsidRPr="0028035B" w14:paraId="5B9284E3" w14:textId="77777777" w:rsidTr="0028035B">
        <w:tc>
          <w:tcPr>
            <w:tcW w:w="797" w:type="dxa"/>
          </w:tcPr>
          <w:p w14:paraId="4490A445" w14:textId="77777777" w:rsidR="00A77EBD" w:rsidRPr="0028035B" w:rsidRDefault="00A856E5" w:rsidP="00B92CC3">
            <w:pPr>
              <w:pStyle w:val="Tabelazwyky"/>
            </w:pPr>
            <w:r w:rsidRPr="0028035B">
              <w:t>1</w:t>
            </w:r>
          </w:p>
        </w:tc>
        <w:tc>
          <w:tcPr>
            <w:tcW w:w="877" w:type="dxa"/>
          </w:tcPr>
          <w:p w14:paraId="7BFAD5E9" w14:textId="77777777" w:rsidR="00A77EBD" w:rsidRPr="0028035B" w:rsidRDefault="004C6922" w:rsidP="00B92CC3">
            <w:pPr>
              <w:pStyle w:val="Tabelazwyky"/>
            </w:pPr>
            <w:r w:rsidRPr="0028035B">
              <w:t>3</w:t>
            </w:r>
          </w:p>
        </w:tc>
        <w:tc>
          <w:tcPr>
            <w:tcW w:w="1326" w:type="dxa"/>
          </w:tcPr>
          <w:p w14:paraId="60ED4C98" w14:textId="77777777" w:rsidR="00A77EBD" w:rsidRPr="0028035B" w:rsidRDefault="00A77EBD" w:rsidP="00B92CC3">
            <w:pPr>
              <w:pStyle w:val="Tabelazwyky"/>
            </w:pPr>
            <w:r w:rsidRPr="0028035B">
              <w:t>2014-12-11</w:t>
            </w:r>
          </w:p>
        </w:tc>
        <w:tc>
          <w:tcPr>
            <w:tcW w:w="2400" w:type="dxa"/>
          </w:tcPr>
          <w:p w14:paraId="0AA0544A" w14:textId="77777777" w:rsidR="00A77EBD" w:rsidRPr="0028035B" w:rsidRDefault="00A856E5" w:rsidP="00B92CC3">
            <w:pPr>
              <w:pStyle w:val="Tabelazwyky"/>
            </w:pPr>
            <w:r w:rsidRPr="0028035B">
              <w:t xml:space="preserve">Wersja dokumentu utworzona na podstawie dokumentu </w:t>
            </w:r>
            <w:r w:rsidR="00A77EBD" w:rsidRPr="0028035B">
              <w:t xml:space="preserve">Specyfikacja XML dla podmiotów w </w:t>
            </w:r>
            <w:r w:rsidR="00A77EBD" w:rsidRPr="0028035B">
              <w:lastRenderedPageBreak/>
              <w:t xml:space="preserve">zakresie elektronicznej obsługi informacji o dopłatach w grach liczbowych, loteriach pieniężnych i grze </w:t>
            </w:r>
            <w:proofErr w:type="spellStart"/>
            <w:r w:rsidR="00A77EBD" w:rsidRPr="0028035B">
              <w:t>telebingo</w:t>
            </w:r>
            <w:proofErr w:type="spellEnd"/>
            <w:r w:rsidR="00A77EBD" w:rsidRPr="0028035B">
              <w:t xml:space="preserve"> GHD-1</w:t>
            </w:r>
            <w:r w:rsidR="004C6922" w:rsidRPr="0028035B">
              <w:t>, wersja 1.2</w:t>
            </w:r>
            <w:r w:rsidR="00A77EBD" w:rsidRPr="0028035B">
              <w:t xml:space="preserve"> (plik </w:t>
            </w:r>
            <w:r w:rsidR="004C6922" w:rsidRPr="0028035B">
              <w:t>ZF2-PRT-KXML-GHD1_v1.2</w:t>
            </w:r>
            <w:r w:rsidR="00A77EBD" w:rsidRPr="0028035B">
              <w:t>.doc) odebranego w Fazie 1</w:t>
            </w:r>
          </w:p>
        </w:tc>
        <w:tc>
          <w:tcPr>
            <w:tcW w:w="720" w:type="dxa"/>
          </w:tcPr>
          <w:p w14:paraId="43CE5208" w14:textId="77777777" w:rsidR="00A77EBD" w:rsidRPr="0028035B" w:rsidRDefault="00A856E5" w:rsidP="00B92CC3">
            <w:pPr>
              <w:pStyle w:val="Tabelazwyky"/>
            </w:pPr>
            <w:r w:rsidRPr="0028035B">
              <w:lastRenderedPageBreak/>
              <w:t>W, Z</w:t>
            </w:r>
          </w:p>
        </w:tc>
        <w:tc>
          <w:tcPr>
            <w:tcW w:w="1080" w:type="dxa"/>
          </w:tcPr>
          <w:p w14:paraId="5D2DCAC1" w14:textId="77777777" w:rsidR="00A77EBD" w:rsidRPr="0028035B" w:rsidRDefault="00A77EBD" w:rsidP="00B92CC3">
            <w:pPr>
              <w:pStyle w:val="Tabelazwyky"/>
            </w:pPr>
            <w:r w:rsidRPr="0028035B">
              <w:t>W</w:t>
            </w:r>
          </w:p>
        </w:tc>
        <w:tc>
          <w:tcPr>
            <w:tcW w:w="1080" w:type="dxa"/>
          </w:tcPr>
          <w:p w14:paraId="40C843C0" w14:textId="77777777" w:rsidR="00A77EBD" w:rsidRPr="0028035B" w:rsidRDefault="00A77EBD" w:rsidP="00B92CC3">
            <w:pPr>
              <w:pStyle w:val="Tabelazwyky"/>
            </w:pPr>
            <w:r w:rsidRPr="0028035B">
              <w:t xml:space="preserve">Rafał Złoty </w:t>
            </w:r>
          </w:p>
        </w:tc>
        <w:tc>
          <w:tcPr>
            <w:tcW w:w="1161" w:type="dxa"/>
          </w:tcPr>
          <w:p w14:paraId="5DDBFD55" w14:textId="77777777" w:rsidR="00A77EBD" w:rsidRPr="0028035B" w:rsidRDefault="00A77EBD" w:rsidP="00B92CC3">
            <w:pPr>
              <w:pStyle w:val="Tabelazwyky"/>
            </w:pPr>
            <w:proofErr w:type="spellStart"/>
            <w:r w:rsidRPr="0028035B">
              <w:t>nd</w:t>
            </w:r>
            <w:proofErr w:type="spellEnd"/>
            <w:r w:rsidRPr="0028035B">
              <w:t>.</w:t>
            </w:r>
          </w:p>
        </w:tc>
      </w:tr>
      <w:tr w:rsidR="0061092B" w:rsidRPr="0028035B" w14:paraId="1208513C" w14:textId="77777777" w:rsidTr="0028035B">
        <w:tc>
          <w:tcPr>
            <w:tcW w:w="797" w:type="dxa"/>
          </w:tcPr>
          <w:p w14:paraId="1F00DE98" w14:textId="77777777" w:rsidR="0061092B" w:rsidRPr="0028035B" w:rsidRDefault="0061092B" w:rsidP="00B92CC3">
            <w:pPr>
              <w:pStyle w:val="Tabelazwyky"/>
            </w:pPr>
            <w:r w:rsidRPr="0028035B">
              <w:t>1</w:t>
            </w:r>
          </w:p>
        </w:tc>
        <w:tc>
          <w:tcPr>
            <w:tcW w:w="877" w:type="dxa"/>
          </w:tcPr>
          <w:p w14:paraId="7F6836CB" w14:textId="77777777" w:rsidR="0061092B" w:rsidRPr="0028035B" w:rsidRDefault="0061092B" w:rsidP="00B92CC3">
            <w:pPr>
              <w:pStyle w:val="Tabelazwyky"/>
            </w:pPr>
            <w:r w:rsidRPr="0028035B">
              <w:t>3</w:t>
            </w:r>
          </w:p>
        </w:tc>
        <w:tc>
          <w:tcPr>
            <w:tcW w:w="1326" w:type="dxa"/>
          </w:tcPr>
          <w:p w14:paraId="5C0B182F" w14:textId="77777777" w:rsidR="0061092B" w:rsidRPr="0028035B" w:rsidRDefault="0061092B" w:rsidP="00B92CC3">
            <w:pPr>
              <w:pStyle w:val="Tabelazwyky"/>
            </w:pPr>
            <w:proofErr w:type="spellStart"/>
            <w:r w:rsidRPr="0028035B">
              <w:t>nd</w:t>
            </w:r>
            <w:proofErr w:type="spellEnd"/>
            <w:r w:rsidRPr="0028035B">
              <w:t>.</w:t>
            </w:r>
          </w:p>
        </w:tc>
        <w:tc>
          <w:tcPr>
            <w:tcW w:w="2400" w:type="dxa"/>
          </w:tcPr>
          <w:p w14:paraId="30ABA874" w14:textId="77777777" w:rsidR="0061092B" w:rsidRPr="0028035B" w:rsidRDefault="0061092B" w:rsidP="00B92CC3">
            <w:pPr>
              <w:pStyle w:val="Tabelazwyky"/>
            </w:pPr>
            <w:r w:rsidRPr="00B92CC3">
              <w:t>Wewnętrzna kontrola jakości po stronie Wykonawcy</w:t>
            </w:r>
          </w:p>
        </w:tc>
        <w:tc>
          <w:tcPr>
            <w:tcW w:w="720" w:type="dxa"/>
          </w:tcPr>
          <w:p w14:paraId="446A3AC3" w14:textId="77777777" w:rsidR="0061092B" w:rsidRPr="0028035B" w:rsidRDefault="0061092B" w:rsidP="00B92CC3">
            <w:pPr>
              <w:pStyle w:val="Tabelazwyky"/>
            </w:pPr>
            <w:r w:rsidRPr="0028035B">
              <w:t>We</w:t>
            </w:r>
          </w:p>
        </w:tc>
        <w:tc>
          <w:tcPr>
            <w:tcW w:w="1080" w:type="dxa"/>
          </w:tcPr>
          <w:p w14:paraId="3A5D35C3" w14:textId="77777777" w:rsidR="0061092B" w:rsidRPr="0028035B" w:rsidRDefault="0061092B" w:rsidP="00B92CC3">
            <w:pPr>
              <w:pStyle w:val="Tabelazwyky"/>
            </w:pPr>
            <w:r w:rsidRPr="0028035B">
              <w:t>W</w:t>
            </w:r>
          </w:p>
        </w:tc>
        <w:tc>
          <w:tcPr>
            <w:tcW w:w="1080" w:type="dxa"/>
          </w:tcPr>
          <w:p w14:paraId="24E45B66" w14:textId="77777777" w:rsidR="0061092B" w:rsidRPr="0028035B" w:rsidRDefault="0061092B" w:rsidP="00B92CC3">
            <w:pPr>
              <w:pStyle w:val="Tabelazwyky"/>
            </w:pPr>
            <w:r w:rsidRPr="0028035B">
              <w:t>Stefan Rozmus</w:t>
            </w:r>
          </w:p>
        </w:tc>
        <w:tc>
          <w:tcPr>
            <w:tcW w:w="1161" w:type="dxa"/>
          </w:tcPr>
          <w:p w14:paraId="67931E8F" w14:textId="77777777" w:rsidR="0061092B" w:rsidRPr="0028035B" w:rsidRDefault="0061092B" w:rsidP="00B92CC3">
            <w:pPr>
              <w:pStyle w:val="Tabelazwyky"/>
            </w:pPr>
            <w:r w:rsidRPr="0028035B">
              <w:t>2014-12-12</w:t>
            </w:r>
          </w:p>
        </w:tc>
      </w:tr>
      <w:tr w:rsidR="0031134F" w:rsidRPr="0028035B" w14:paraId="64E3BD61" w14:textId="77777777" w:rsidTr="0028035B">
        <w:tc>
          <w:tcPr>
            <w:tcW w:w="797" w:type="dxa"/>
          </w:tcPr>
          <w:p w14:paraId="642112E2" w14:textId="77777777" w:rsidR="0031134F" w:rsidRPr="0028035B" w:rsidRDefault="0031134F" w:rsidP="00B92CC3">
            <w:pPr>
              <w:pStyle w:val="Tabelazwyky"/>
            </w:pPr>
            <w:r w:rsidRPr="0028035B">
              <w:t>1</w:t>
            </w:r>
          </w:p>
        </w:tc>
        <w:tc>
          <w:tcPr>
            <w:tcW w:w="877" w:type="dxa"/>
          </w:tcPr>
          <w:p w14:paraId="63DE48C2" w14:textId="77777777" w:rsidR="0031134F" w:rsidRPr="0028035B" w:rsidRDefault="0031134F" w:rsidP="00B92CC3">
            <w:pPr>
              <w:pStyle w:val="Tabelazwyky"/>
            </w:pPr>
            <w:r w:rsidRPr="0028035B">
              <w:t>4</w:t>
            </w:r>
          </w:p>
        </w:tc>
        <w:tc>
          <w:tcPr>
            <w:tcW w:w="1326" w:type="dxa"/>
          </w:tcPr>
          <w:p w14:paraId="619A2074" w14:textId="77777777" w:rsidR="0031134F" w:rsidRPr="0028035B" w:rsidRDefault="0031134F" w:rsidP="00B92CC3">
            <w:pPr>
              <w:pStyle w:val="Tabelazwyky"/>
            </w:pPr>
            <w:r w:rsidRPr="0028035B">
              <w:t>2015-02-10</w:t>
            </w:r>
          </w:p>
        </w:tc>
        <w:tc>
          <w:tcPr>
            <w:tcW w:w="2400" w:type="dxa"/>
          </w:tcPr>
          <w:p w14:paraId="70DBE425" w14:textId="77777777" w:rsidR="0031134F" w:rsidRPr="0028035B" w:rsidRDefault="0031134F" w:rsidP="00B92CC3">
            <w:pPr>
              <w:pStyle w:val="Tabelazwyky"/>
            </w:pPr>
            <w:r w:rsidRPr="0028035B">
              <w:t>Zmiany po uwagach Zamawiającego</w:t>
            </w:r>
          </w:p>
        </w:tc>
        <w:tc>
          <w:tcPr>
            <w:tcW w:w="720" w:type="dxa"/>
          </w:tcPr>
          <w:p w14:paraId="3ECC4FC2" w14:textId="77777777" w:rsidR="0031134F" w:rsidRPr="0028035B" w:rsidRDefault="0031134F" w:rsidP="00B92CC3">
            <w:pPr>
              <w:pStyle w:val="Tabelazwyky"/>
            </w:pPr>
            <w:r w:rsidRPr="0028035B">
              <w:t>Z</w:t>
            </w:r>
          </w:p>
        </w:tc>
        <w:tc>
          <w:tcPr>
            <w:tcW w:w="1080" w:type="dxa"/>
          </w:tcPr>
          <w:p w14:paraId="3F1CAA1B" w14:textId="77777777" w:rsidR="0031134F" w:rsidRPr="0028035B" w:rsidRDefault="0031134F" w:rsidP="00B92CC3">
            <w:pPr>
              <w:pStyle w:val="Tabelazwyky"/>
            </w:pPr>
            <w:r w:rsidRPr="0028035B">
              <w:t>3</w:t>
            </w:r>
          </w:p>
        </w:tc>
        <w:tc>
          <w:tcPr>
            <w:tcW w:w="1080" w:type="dxa"/>
          </w:tcPr>
          <w:p w14:paraId="49B6A579" w14:textId="77777777" w:rsidR="0031134F" w:rsidRPr="0028035B" w:rsidRDefault="0031134F" w:rsidP="00B92CC3">
            <w:pPr>
              <w:pStyle w:val="Tabelazwyky"/>
            </w:pPr>
            <w:r w:rsidRPr="0028035B">
              <w:t>Rafał Złoty</w:t>
            </w:r>
          </w:p>
        </w:tc>
        <w:tc>
          <w:tcPr>
            <w:tcW w:w="1161" w:type="dxa"/>
          </w:tcPr>
          <w:p w14:paraId="7EF700B9" w14:textId="77777777" w:rsidR="0031134F" w:rsidRPr="0028035B" w:rsidRDefault="0031134F" w:rsidP="00B92CC3">
            <w:pPr>
              <w:pStyle w:val="Tabelazwyky"/>
            </w:pPr>
            <w:proofErr w:type="spellStart"/>
            <w:r w:rsidRPr="0028035B">
              <w:t>nd</w:t>
            </w:r>
            <w:proofErr w:type="spellEnd"/>
          </w:p>
        </w:tc>
      </w:tr>
      <w:tr w:rsidR="000C0A19" w:rsidRPr="0028035B" w14:paraId="7B2A8A24" w14:textId="77777777" w:rsidTr="0028035B">
        <w:tc>
          <w:tcPr>
            <w:tcW w:w="797" w:type="dxa"/>
          </w:tcPr>
          <w:p w14:paraId="0FE51BF7" w14:textId="77777777" w:rsidR="000C0A19" w:rsidRPr="0028035B" w:rsidRDefault="000C0A19" w:rsidP="00B92CC3">
            <w:pPr>
              <w:pStyle w:val="Tabelazwyky"/>
            </w:pPr>
            <w:r w:rsidRPr="0028035B">
              <w:t>1</w:t>
            </w:r>
          </w:p>
        </w:tc>
        <w:tc>
          <w:tcPr>
            <w:tcW w:w="877" w:type="dxa"/>
          </w:tcPr>
          <w:p w14:paraId="636E9185" w14:textId="77777777" w:rsidR="000C0A19" w:rsidRPr="0028035B" w:rsidRDefault="000C0A19" w:rsidP="00B92CC3">
            <w:pPr>
              <w:pStyle w:val="Tabelazwyky"/>
            </w:pPr>
            <w:r w:rsidRPr="0028035B">
              <w:t>4</w:t>
            </w:r>
          </w:p>
        </w:tc>
        <w:tc>
          <w:tcPr>
            <w:tcW w:w="1326" w:type="dxa"/>
          </w:tcPr>
          <w:p w14:paraId="23D17D66" w14:textId="77777777" w:rsidR="000C0A19" w:rsidRPr="0028035B" w:rsidRDefault="000C0A19" w:rsidP="00B92CC3">
            <w:pPr>
              <w:pStyle w:val="Tabelazwyky"/>
            </w:pPr>
            <w:proofErr w:type="spellStart"/>
            <w:r w:rsidRPr="0028035B">
              <w:t>nd</w:t>
            </w:r>
            <w:proofErr w:type="spellEnd"/>
            <w:r w:rsidRPr="0028035B">
              <w:t>.</w:t>
            </w:r>
          </w:p>
        </w:tc>
        <w:tc>
          <w:tcPr>
            <w:tcW w:w="2400" w:type="dxa"/>
          </w:tcPr>
          <w:p w14:paraId="36C482FA" w14:textId="77777777" w:rsidR="000C0A19" w:rsidRPr="0028035B" w:rsidRDefault="000C0A19" w:rsidP="00B92CC3">
            <w:pPr>
              <w:pStyle w:val="Tabelazwyky"/>
            </w:pPr>
            <w:r w:rsidRPr="00B92CC3">
              <w:t>Wewnętrzna kontrola jakości po stronie Wykonawcy</w:t>
            </w:r>
          </w:p>
        </w:tc>
        <w:tc>
          <w:tcPr>
            <w:tcW w:w="720" w:type="dxa"/>
          </w:tcPr>
          <w:p w14:paraId="2BE19141" w14:textId="77777777" w:rsidR="000C0A19" w:rsidRPr="0028035B" w:rsidRDefault="000C0A19" w:rsidP="00B92CC3">
            <w:pPr>
              <w:pStyle w:val="Tabelazwyky"/>
            </w:pPr>
            <w:r w:rsidRPr="0028035B">
              <w:t>We</w:t>
            </w:r>
          </w:p>
        </w:tc>
        <w:tc>
          <w:tcPr>
            <w:tcW w:w="1080" w:type="dxa"/>
          </w:tcPr>
          <w:p w14:paraId="078E3BB1" w14:textId="77777777" w:rsidR="000C0A19" w:rsidRPr="0028035B" w:rsidRDefault="000C0A19" w:rsidP="00B92CC3">
            <w:pPr>
              <w:pStyle w:val="Tabelazwyky"/>
            </w:pPr>
            <w:r w:rsidRPr="0028035B">
              <w:t>W</w:t>
            </w:r>
          </w:p>
        </w:tc>
        <w:tc>
          <w:tcPr>
            <w:tcW w:w="1080" w:type="dxa"/>
          </w:tcPr>
          <w:p w14:paraId="769496F1" w14:textId="77777777" w:rsidR="000C0A19" w:rsidRPr="0028035B" w:rsidRDefault="000C0A19" w:rsidP="00B92CC3">
            <w:pPr>
              <w:pStyle w:val="Tabelazwyky"/>
            </w:pPr>
            <w:r w:rsidRPr="0028035B">
              <w:t>Stefan Rozmus</w:t>
            </w:r>
          </w:p>
        </w:tc>
        <w:tc>
          <w:tcPr>
            <w:tcW w:w="1161" w:type="dxa"/>
          </w:tcPr>
          <w:p w14:paraId="3D6F8ABF" w14:textId="77777777" w:rsidR="000C0A19" w:rsidRPr="0028035B" w:rsidRDefault="000C0A19" w:rsidP="00B92CC3">
            <w:pPr>
              <w:pStyle w:val="Tabelazwyky"/>
            </w:pPr>
            <w:r w:rsidRPr="0028035B">
              <w:t>2015-02-16</w:t>
            </w:r>
          </w:p>
        </w:tc>
      </w:tr>
      <w:tr w:rsidR="00CD3184" w:rsidRPr="0028035B" w14:paraId="33B83757" w14:textId="77777777" w:rsidTr="0028035B">
        <w:tc>
          <w:tcPr>
            <w:tcW w:w="797" w:type="dxa"/>
          </w:tcPr>
          <w:p w14:paraId="2A026F3B" w14:textId="77777777" w:rsidR="00CD3184" w:rsidRPr="0028035B" w:rsidRDefault="00CD3184" w:rsidP="00B92CC3">
            <w:pPr>
              <w:pStyle w:val="Tabelazwyky"/>
            </w:pPr>
            <w:r w:rsidRPr="0028035B">
              <w:t>1</w:t>
            </w:r>
          </w:p>
        </w:tc>
        <w:tc>
          <w:tcPr>
            <w:tcW w:w="877" w:type="dxa"/>
          </w:tcPr>
          <w:p w14:paraId="3A71F07E" w14:textId="77777777" w:rsidR="00CD3184" w:rsidRPr="0028035B" w:rsidRDefault="00CD3184" w:rsidP="00B92CC3">
            <w:pPr>
              <w:pStyle w:val="Tabelazwyky"/>
            </w:pPr>
            <w:r w:rsidRPr="0028035B">
              <w:t>5</w:t>
            </w:r>
          </w:p>
        </w:tc>
        <w:tc>
          <w:tcPr>
            <w:tcW w:w="1326" w:type="dxa"/>
          </w:tcPr>
          <w:p w14:paraId="4023E53E" w14:textId="77777777" w:rsidR="00CD3184" w:rsidRPr="0028035B" w:rsidRDefault="00CD3184" w:rsidP="00B92CC3">
            <w:pPr>
              <w:pStyle w:val="Tabelazwyky"/>
            </w:pPr>
            <w:r w:rsidRPr="0028035B">
              <w:t>2015-05-22</w:t>
            </w:r>
          </w:p>
        </w:tc>
        <w:tc>
          <w:tcPr>
            <w:tcW w:w="2400" w:type="dxa"/>
          </w:tcPr>
          <w:p w14:paraId="3C1E62B3" w14:textId="77777777" w:rsidR="00CD3184" w:rsidRPr="0028035B" w:rsidRDefault="00CD3184" w:rsidP="00B92CC3">
            <w:pPr>
              <w:pStyle w:val="Tabelazwyky"/>
            </w:pPr>
            <w:r w:rsidRPr="0028035B">
              <w:t>Zmiany po uwagach Zamawiającego</w:t>
            </w:r>
          </w:p>
        </w:tc>
        <w:tc>
          <w:tcPr>
            <w:tcW w:w="720" w:type="dxa"/>
          </w:tcPr>
          <w:p w14:paraId="74BD4B6F" w14:textId="77777777" w:rsidR="00CD3184" w:rsidRPr="0028035B" w:rsidRDefault="00CD3184" w:rsidP="00B92CC3">
            <w:pPr>
              <w:pStyle w:val="Tabelazwyky"/>
            </w:pPr>
            <w:r w:rsidRPr="0028035B">
              <w:t>Z</w:t>
            </w:r>
          </w:p>
        </w:tc>
        <w:tc>
          <w:tcPr>
            <w:tcW w:w="1080" w:type="dxa"/>
          </w:tcPr>
          <w:p w14:paraId="1D03DC6F" w14:textId="77777777" w:rsidR="00CD3184" w:rsidRPr="0028035B" w:rsidRDefault="00CD3184" w:rsidP="00B92CC3">
            <w:pPr>
              <w:pStyle w:val="Tabelazwyky"/>
            </w:pPr>
            <w:r w:rsidRPr="0028035B">
              <w:t>3</w:t>
            </w:r>
          </w:p>
        </w:tc>
        <w:tc>
          <w:tcPr>
            <w:tcW w:w="1080" w:type="dxa"/>
          </w:tcPr>
          <w:p w14:paraId="382C5296" w14:textId="77777777" w:rsidR="00CD3184" w:rsidRPr="0028035B" w:rsidRDefault="00CD3184" w:rsidP="00B92CC3">
            <w:pPr>
              <w:pStyle w:val="Tabelazwyky"/>
            </w:pPr>
            <w:r w:rsidRPr="0028035B">
              <w:t>Rafał Złoty</w:t>
            </w:r>
          </w:p>
        </w:tc>
        <w:tc>
          <w:tcPr>
            <w:tcW w:w="1161" w:type="dxa"/>
          </w:tcPr>
          <w:p w14:paraId="17690A2E" w14:textId="77777777" w:rsidR="00CD3184" w:rsidRPr="0028035B" w:rsidRDefault="00CD3184" w:rsidP="00B92CC3">
            <w:pPr>
              <w:pStyle w:val="Tabelazwyky"/>
            </w:pPr>
            <w:proofErr w:type="spellStart"/>
            <w:r w:rsidRPr="0028035B">
              <w:t>nd</w:t>
            </w:r>
            <w:proofErr w:type="spellEnd"/>
          </w:p>
        </w:tc>
      </w:tr>
      <w:tr w:rsidR="00CD587E" w:rsidRPr="0028035B" w14:paraId="6A7F2119" w14:textId="77777777" w:rsidTr="0028035B">
        <w:tc>
          <w:tcPr>
            <w:tcW w:w="797" w:type="dxa"/>
          </w:tcPr>
          <w:p w14:paraId="3D2FDA06" w14:textId="77777777" w:rsidR="00CD587E" w:rsidRPr="0028035B" w:rsidRDefault="00CD587E" w:rsidP="00B92CC3">
            <w:pPr>
              <w:pStyle w:val="Tabelazwyky"/>
            </w:pPr>
            <w:r w:rsidRPr="0028035B">
              <w:t>1</w:t>
            </w:r>
          </w:p>
        </w:tc>
        <w:tc>
          <w:tcPr>
            <w:tcW w:w="877" w:type="dxa"/>
          </w:tcPr>
          <w:p w14:paraId="6FCBF4B7" w14:textId="77777777" w:rsidR="00CD587E" w:rsidRPr="0028035B" w:rsidRDefault="00CD587E" w:rsidP="00B92CC3">
            <w:pPr>
              <w:pStyle w:val="Tabelazwyky"/>
            </w:pPr>
            <w:r w:rsidRPr="0028035B">
              <w:t>5</w:t>
            </w:r>
          </w:p>
        </w:tc>
        <w:tc>
          <w:tcPr>
            <w:tcW w:w="1326" w:type="dxa"/>
          </w:tcPr>
          <w:p w14:paraId="7E77F6D4" w14:textId="77777777" w:rsidR="00CD587E" w:rsidRPr="0028035B" w:rsidRDefault="00CD587E" w:rsidP="00B92CC3">
            <w:pPr>
              <w:pStyle w:val="Tabelazwyky"/>
            </w:pPr>
            <w:proofErr w:type="spellStart"/>
            <w:r w:rsidRPr="0028035B">
              <w:t>nd</w:t>
            </w:r>
            <w:proofErr w:type="spellEnd"/>
            <w:r w:rsidRPr="0028035B">
              <w:t>.</w:t>
            </w:r>
          </w:p>
        </w:tc>
        <w:tc>
          <w:tcPr>
            <w:tcW w:w="2400" w:type="dxa"/>
          </w:tcPr>
          <w:p w14:paraId="5B452803" w14:textId="77777777" w:rsidR="00CD587E" w:rsidRPr="0028035B" w:rsidRDefault="00CD587E" w:rsidP="00B92CC3">
            <w:pPr>
              <w:pStyle w:val="Tabelazwyky"/>
            </w:pPr>
            <w:r w:rsidRPr="00B92CC3">
              <w:t>Wewnętrzna kontrola jakości po stronie Wykonawcy</w:t>
            </w:r>
          </w:p>
        </w:tc>
        <w:tc>
          <w:tcPr>
            <w:tcW w:w="720" w:type="dxa"/>
          </w:tcPr>
          <w:p w14:paraId="071CE4D1" w14:textId="77777777" w:rsidR="00CD587E" w:rsidRPr="0028035B" w:rsidRDefault="00CD587E" w:rsidP="00B92CC3">
            <w:pPr>
              <w:pStyle w:val="Tabelazwyky"/>
            </w:pPr>
            <w:r w:rsidRPr="0028035B">
              <w:t>We</w:t>
            </w:r>
          </w:p>
        </w:tc>
        <w:tc>
          <w:tcPr>
            <w:tcW w:w="1080" w:type="dxa"/>
          </w:tcPr>
          <w:p w14:paraId="7A82E4B6" w14:textId="77777777" w:rsidR="00CD587E" w:rsidRPr="0028035B" w:rsidRDefault="00CD587E" w:rsidP="00B92CC3">
            <w:pPr>
              <w:pStyle w:val="Tabelazwyky"/>
            </w:pPr>
            <w:r w:rsidRPr="0028035B">
              <w:t>W</w:t>
            </w:r>
          </w:p>
        </w:tc>
        <w:tc>
          <w:tcPr>
            <w:tcW w:w="1080" w:type="dxa"/>
          </w:tcPr>
          <w:p w14:paraId="0A8D2291" w14:textId="77777777" w:rsidR="00CD587E" w:rsidRPr="0028035B" w:rsidRDefault="00CD587E" w:rsidP="00B92CC3">
            <w:pPr>
              <w:pStyle w:val="Tabelazwyky"/>
            </w:pPr>
            <w:r w:rsidRPr="0028035B">
              <w:t>Stefan Rozmus</w:t>
            </w:r>
          </w:p>
        </w:tc>
        <w:tc>
          <w:tcPr>
            <w:tcW w:w="1161" w:type="dxa"/>
          </w:tcPr>
          <w:p w14:paraId="6373BF4F" w14:textId="77777777" w:rsidR="00CD587E" w:rsidRPr="0028035B" w:rsidRDefault="00CD587E" w:rsidP="00B92CC3">
            <w:pPr>
              <w:pStyle w:val="Tabelazwyky"/>
            </w:pPr>
            <w:r w:rsidRPr="0028035B">
              <w:t>2015-05-25</w:t>
            </w:r>
          </w:p>
        </w:tc>
      </w:tr>
      <w:tr w:rsidR="0007661F" w:rsidRPr="0028035B" w14:paraId="277CA777" w14:textId="77777777" w:rsidTr="0028035B">
        <w:tc>
          <w:tcPr>
            <w:tcW w:w="797" w:type="dxa"/>
          </w:tcPr>
          <w:p w14:paraId="2A25AF66" w14:textId="77777777" w:rsidR="0007661F" w:rsidRPr="0028035B" w:rsidRDefault="0007661F" w:rsidP="00B92CC3">
            <w:pPr>
              <w:pStyle w:val="Tabelazwyky"/>
            </w:pPr>
            <w:r w:rsidRPr="0028035B">
              <w:t>1</w:t>
            </w:r>
          </w:p>
        </w:tc>
        <w:tc>
          <w:tcPr>
            <w:tcW w:w="877" w:type="dxa"/>
          </w:tcPr>
          <w:p w14:paraId="02C6A471" w14:textId="77777777" w:rsidR="0007661F" w:rsidRPr="0028035B" w:rsidRDefault="0007661F" w:rsidP="00B92CC3">
            <w:pPr>
              <w:pStyle w:val="Tabelazwyky"/>
            </w:pPr>
            <w:r w:rsidRPr="0028035B">
              <w:t>6</w:t>
            </w:r>
          </w:p>
        </w:tc>
        <w:tc>
          <w:tcPr>
            <w:tcW w:w="1326" w:type="dxa"/>
          </w:tcPr>
          <w:p w14:paraId="199F2200" w14:textId="77777777" w:rsidR="0007661F" w:rsidRPr="0028035B" w:rsidRDefault="0007661F" w:rsidP="00B92CC3">
            <w:pPr>
              <w:pStyle w:val="Tabelazwyky"/>
            </w:pPr>
            <w:r w:rsidRPr="0028035B">
              <w:t>2015-06-16</w:t>
            </w:r>
          </w:p>
        </w:tc>
        <w:tc>
          <w:tcPr>
            <w:tcW w:w="2400" w:type="dxa"/>
          </w:tcPr>
          <w:p w14:paraId="08E80E28" w14:textId="77777777" w:rsidR="0007661F" w:rsidRPr="0028035B" w:rsidRDefault="0007661F" w:rsidP="00B92CC3">
            <w:pPr>
              <w:pStyle w:val="Tabelazwyky"/>
            </w:pPr>
            <w:r w:rsidRPr="0028035B">
              <w:t>Zmiany po uwagach Zamawiającego</w:t>
            </w:r>
          </w:p>
        </w:tc>
        <w:tc>
          <w:tcPr>
            <w:tcW w:w="720" w:type="dxa"/>
          </w:tcPr>
          <w:p w14:paraId="4973C8D5" w14:textId="77777777" w:rsidR="0007661F" w:rsidRPr="0028035B" w:rsidRDefault="0007661F" w:rsidP="00B92CC3">
            <w:pPr>
              <w:pStyle w:val="Tabelazwyky"/>
            </w:pPr>
            <w:r w:rsidRPr="0028035B">
              <w:t>Z</w:t>
            </w:r>
          </w:p>
        </w:tc>
        <w:tc>
          <w:tcPr>
            <w:tcW w:w="1080" w:type="dxa"/>
          </w:tcPr>
          <w:p w14:paraId="79EC64F9" w14:textId="77777777" w:rsidR="0007661F" w:rsidRPr="0028035B" w:rsidRDefault="0007661F" w:rsidP="00B92CC3">
            <w:pPr>
              <w:pStyle w:val="Tabelazwyky"/>
            </w:pPr>
            <w:r w:rsidRPr="0028035B">
              <w:t>3</w:t>
            </w:r>
          </w:p>
        </w:tc>
        <w:tc>
          <w:tcPr>
            <w:tcW w:w="1080" w:type="dxa"/>
          </w:tcPr>
          <w:p w14:paraId="7CEA9D3D" w14:textId="77777777" w:rsidR="0007661F" w:rsidRPr="0028035B" w:rsidRDefault="0007661F" w:rsidP="00B92CC3">
            <w:pPr>
              <w:pStyle w:val="Tabelazwyky"/>
            </w:pPr>
            <w:r w:rsidRPr="0028035B">
              <w:t>Rafał Złoty</w:t>
            </w:r>
          </w:p>
        </w:tc>
        <w:tc>
          <w:tcPr>
            <w:tcW w:w="1161" w:type="dxa"/>
          </w:tcPr>
          <w:p w14:paraId="4F9F25DE" w14:textId="77777777" w:rsidR="0007661F" w:rsidRPr="0028035B" w:rsidRDefault="0007661F" w:rsidP="00B92CC3">
            <w:pPr>
              <w:pStyle w:val="Tabelazwyky"/>
            </w:pPr>
            <w:proofErr w:type="spellStart"/>
            <w:r w:rsidRPr="0028035B">
              <w:t>nd</w:t>
            </w:r>
            <w:proofErr w:type="spellEnd"/>
          </w:p>
        </w:tc>
      </w:tr>
      <w:tr w:rsidR="0007661F" w:rsidRPr="0028035B" w14:paraId="5615F4FF" w14:textId="77777777" w:rsidTr="0028035B">
        <w:tc>
          <w:tcPr>
            <w:tcW w:w="797" w:type="dxa"/>
          </w:tcPr>
          <w:p w14:paraId="743156B2" w14:textId="77777777" w:rsidR="0007661F" w:rsidRPr="0028035B" w:rsidRDefault="0007661F" w:rsidP="00B92CC3">
            <w:pPr>
              <w:pStyle w:val="Tabelazwyky"/>
            </w:pPr>
            <w:r w:rsidRPr="0028035B">
              <w:t>1</w:t>
            </w:r>
          </w:p>
        </w:tc>
        <w:tc>
          <w:tcPr>
            <w:tcW w:w="877" w:type="dxa"/>
          </w:tcPr>
          <w:p w14:paraId="23D7DC08" w14:textId="77777777" w:rsidR="0007661F" w:rsidRPr="0028035B" w:rsidRDefault="0007661F" w:rsidP="00B92CC3">
            <w:pPr>
              <w:pStyle w:val="Tabelazwyky"/>
            </w:pPr>
            <w:r w:rsidRPr="0028035B">
              <w:t>6</w:t>
            </w:r>
          </w:p>
        </w:tc>
        <w:tc>
          <w:tcPr>
            <w:tcW w:w="1326" w:type="dxa"/>
          </w:tcPr>
          <w:p w14:paraId="2B20F201" w14:textId="77777777" w:rsidR="0007661F" w:rsidRPr="0028035B" w:rsidRDefault="0007661F" w:rsidP="00B92CC3">
            <w:pPr>
              <w:pStyle w:val="Tabelazwyky"/>
            </w:pPr>
            <w:proofErr w:type="spellStart"/>
            <w:r w:rsidRPr="0028035B">
              <w:t>nd</w:t>
            </w:r>
            <w:proofErr w:type="spellEnd"/>
            <w:r w:rsidRPr="0028035B">
              <w:t>.</w:t>
            </w:r>
          </w:p>
        </w:tc>
        <w:tc>
          <w:tcPr>
            <w:tcW w:w="2400" w:type="dxa"/>
          </w:tcPr>
          <w:p w14:paraId="29F0D4B3" w14:textId="77777777" w:rsidR="0007661F" w:rsidRPr="0028035B" w:rsidRDefault="0007661F" w:rsidP="00B92CC3">
            <w:pPr>
              <w:pStyle w:val="Tabelazwyky"/>
            </w:pPr>
            <w:r w:rsidRPr="00B92CC3">
              <w:t>Wewnętrzna kontrola jakości po stronie Wykonawcy</w:t>
            </w:r>
          </w:p>
        </w:tc>
        <w:tc>
          <w:tcPr>
            <w:tcW w:w="720" w:type="dxa"/>
          </w:tcPr>
          <w:p w14:paraId="171CA3AF" w14:textId="77777777" w:rsidR="0007661F" w:rsidRPr="0028035B" w:rsidRDefault="0007661F" w:rsidP="00B92CC3">
            <w:pPr>
              <w:pStyle w:val="Tabelazwyky"/>
            </w:pPr>
            <w:r w:rsidRPr="0028035B">
              <w:t>We</w:t>
            </w:r>
          </w:p>
        </w:tc>
        <w:tc>
          <w:tcPr>
            <w:tcW w:w="1080" w:type="dxa"/>
          </w:tcPr>
          <w:p w14:paraId="40C01D15" w14:textId="77777777" w:rsidR="0007661F" w:rsidRPr="0028035B" w:rsidRDefault="0007661F" w:rsidP="00B92CC3">
            <w:pPr>
              <w:pStyle w:val="Tabelazwyky"/>
            </w:pPr>
            <w:r w:rsidRPr="0028035B">
              <w:t>W</w:t>
            </w:r>
          </w:p>
        </w:tc>
        <w:tc>
          <w:tcPr>
            <w:tcW w:w="1080" w:type="dxa"/>
          </w:tcPr>
          <w:p w14:paraId="2528846C" w14:textId="77777777" w:rsidR="0007661F" w:rsidRPr="0028035B" w:rsidRDefault="0007661F" w:rsidP="00B92CC3">
            <w:pPr>
              <w:pStyle w:val="Tabelazwyky"/>
            </w:pPr>
            <w:r w:rsidRPr="0028035B">
              <w:t>Stefan Rozmus</w:t>
            </w:r>
          </w:p>
        </w:tc>
        <w:tc>
          <w:tcPr>
            <w:tcW w:w="1161" w:type="dxa"/>
          </w:tcPr>
          <w:p w14:paraId="1E6CFC40" w14:textId="77777777" w:rsidR="0007661F" w:rsidRPr="0028035B" w:rsidRDefault="0007661F" w:rsidP="00B92CC3">
            <w:pPr>
              <w:pStyle w:val="Tabelazwyky"/>
            </w:pPr>
            <w:r w:rsidRPr="0028035B">
              <w:t>2015-06-24</w:t>
            </w:r>
          </w:p>
        </w:tc>
      </w:tr>
      <w:tr w:rsidR="00C87332" w:rsidRPr="0028035B" w14:paraId="7B4424ED" w14:textId="77777777" w:rsidTr="0028035B">
        <w:tc>
          <w:tcPr>
            <w:tcW w:w="797" w:type="dxa"/>
          </w:tcPr>
          <w:p w14:paraId="2364BAFF" w14:textId="77777777" w:rsidR="00C87332" w:rsidRPr="0028035B" w:rsidRDefault="00C87332" w:rsidP="00B92CC3">
            <w:pPr>
              <w:pStyle w:val="Tabelazwyky"/>
            </w:pPr>
            <w:r w:rsidRPr="0028035B">
              <w:t>1</w:t>
            </w:r>
          </w:p>
        </w:tc>
        <w:tc>
          <w:tcPr>
            <w:tcW w:w="877" w:type="dxa"/>
          </w:tcPr>
          <w:p w14:paraId="6A6692BD" w14:textId="77777777" w:rsidR="00C87332" w:rsidRPr="0028035B" w:rsidRDefault="00C87332" w:rsidP="00B92CC3">
            <w:pPr>
              <w:pStyle w:val="Tabelazwyky"/>
            </w:pPr>
            <w:r w:rsidRPr="0028035B">
              <w:t>7</w:t>
            </w:r>
          </w:p>
        </w:tc>
        <w:tc>
          <w:tcPr>
            <w:tcW w:w="1326" w:type="dxa"/>
          </w:tcPr>
          <w:p w14:paraId="7C184F26" w14:textId="77777777" w:rsidR="00C87332" w:rsidRPr="0028035B" w:rsidRDefault="00C87332" w:rsidP="00B92CC3">
            <w:pPr>
              <w:pStyle w:val="Tabelazwyky"/>
            </w:pPr>
            <w:r w:rsidRPr="0028035B">
              <w:t>2016-01-15</w:t>
            </w:r>
          </w:p>
        </w:tc>
        <w:tc>
          <w:tcPr>
            <w:tcW w:w="2400" w:type="dxa"/>
          </w:tcPr>
          <w:p w14:paraId="4BA153A0" w14:textId="77777777" w:rsidR="00C87332" w:rsidRPr="00B92CC3" w:rsidRDefault="00C87332" w:rsidP="00B92CC3">
            <w:pPr>
              <w:pStyle w:val="Tabelazwyky"/>
            </w:pPr>
            <w:r w:rsidRPr="0028035B">
              <w:t xml:space="preserve">Wersja dokumentu utworzona na podstawie dokumentu Specyfikacja XML dla podmiotów w zakresie elektronicznej obsługi informacji o dopłatach w grach liczbowych, loteriach pieniężnych i grze </w:t>
            </w:r>
            <w:proofErr w:type="spellStart"/>
            <w:r w:rsidRPr="0028035B">
              <w:t>telebingo</w:t>
            </w:r>
            <w:proofErr w:type="spellEnd"/>
            <w:r w:rsidRPr="0028035B">
              <w:t xml:space="preserve"> GHD-1, wersja 1.7 wytworzonego w Fazie 2</w:t>
            </w:r>
          </w:p>
        </w:tc>
        <w:tc>
          <w:tcPr>
            <w:tcW w:w="720" w:type="dxa"/>
          </w:tcPr>
          <w:p w14:paraId="0711ED7B" w14:textId="77777777" w:rsidR="00C87332" w:rsidRPr="00B92CC3" w:rsidRDefault="00C87332" w:rsidP="00B92CC3">
            <w:pPr>
              <w:pStyle w:val="Tabelazwyky"/>
            </w:pPr>
            <w:r w:rsidRPr="00B92CC3">
              <w:t>Z, We</w:t>
            </w:r>
          </w:p>
        </w:tc>
        <w:tc>
          <w:tcPr>
            <w:tcW w:w="1080" w:type="dxa"/>
          </w:tcPr>
          <w:p w14:paraId="55D03EAE" w14:textId="77777777" w:rsidR="00C87332" w:rsidRPr="00B92CC3" w:rsidRDefault="00C87332" w:rsidP="00B92CC3">
            <w:pPr>
              <w:pStyle w:val="Tabelazwyky"/>
            </w:pPr>
            <w:r w:rsidRPr="00B92CC3">
              <w:t>W</w:t>
            </w:r>
          </w:p>
        </w:tc>
        <w:tc>
          <w:tcPr>
            <w:tcW w:w="1080" w:type="dxa"/>
          </w:tcPr>
          <w:p w14:paraId="31017F7D" w14:textId="77777777" w:rsidR="00C87332" w:rsidRPr="00B92CC3" w:rsidRDefault="00C87332" w:rsidP="00B92CC3">
            <w:pPr>
              <w:pStyle w:val="Tabelazwyky"/>
            </w:pPr>
            <w:r w:rsidRPr="00B92CC3">
              <w:t>Bogdan Schmidt</w:t>
            </w:r>
          </w:p>
        </w:tc>
        <w:tc>
          <w:tcPr>
            <w:tcW w:w="1161" w:type="dxa"/>
          </w:tcPr>
          <w:p w14:paraId="2184B5EE" w14:textId="77777777" w:rsidR="00C87332" w:rsidRPr="00B92CC3" w:rsidRDefault="00C87332" w:rsidP="00B92CC3">
            <w:pPr>
              <w:pStyle w:val="Tabelazwyky"/>
            </w:pPr>
            <w:proofErr w:type="spellStart"/>
            <w:r w:rsidRPr="00B92CC3">
              <w:t>nd</w:t>
            </w:r>
            <w:proofErr w:type="spellEnd"/>
          </w:p>
        </w:tc>
      </w:tr>
      <w:tr w:rsidR="00C87332" w:rsidRPr="0028035B" w14:paraId="60915DC7" w14:textId="77777777" w:rsidTr="0028035B">
        <w:tc>
          <w:tcPr>
            <w:tcW w:w="797" w:type="dxa"/>
          </w:tcPr>
          <w:p w14:paraId="0049A484" w14:textId="77777777" w:rsidR="00C87332" w:rsidRPr="0028035B" w:rsidRDefault="00C87332" w:rsidP="00B92CC3">
            <w:pPr>
              <w:pStyle w:val="Tabelazwyky"/>
            </w:pPr>
            <w:r w:rsidRPr="0028035B">
              <w:t>1</w:t>
            </w:r>
          </w:p>
        </w:tc>
        <w:tc>
          <w:tcPr>
            <w:tcW w:w="877" w:type="dxa"/>
          </w:tcPr>
          <w:p w14:paraId="24391EB7" w14:textId="77777777" w:rsidR="00C87332" w:rsidRPr="0028035B" w:rsidRDefault="00C87332" w:rsidP="00B92CC3">
            <w:pPr>
              <w:pStyle w:val="Tabelazwyky"/>
            </w:pPr>
            <w:r w:rsidRPr="0028035B">
              <w:t>7</w:t>
            </w:r>
          </w:p>
        </w:tc>
        <w:tc>
          <w:tcPr>
            <w:tcW w:w="1326" w:type="dxa"/>
          </w:tcPr>
          <w:p w14:paraId="3E5C2641" w14:textId="77777777" w:rsidR="00C87332" w:rsidRPr="0028035B" w:rsidRDefault="00C87332" w:rsidP="00B92CC3">
            <w:pPr>
              <w:pStyle w:val="Tabelazwyky"/>
            </w:pPr>
            <w:r w:rsidRPr="0028035B">
              <w:t>2016-01-29</w:t>
            </w:r>
          </w:p>
        </w:tc>
        <w:tc>
          <w:tcPr>
            <w:tcW w:w="2400" w:type="dxa"/>
          </w:tcPr>
          <w:p w14:paraId="70345052" w14:textId="77777777" w:rsidR="00C87332" w:rsidRPr="00B92CC3" w:rsidRDefault="00C87332" w:rsidP="00B92CC3">
            <w:pPr>
              <w:pStyle w:val="Tabelazwyky"/>
            </w:pPr>
            <w:r w:rsidRPr="00B92CC3">
              <w:t>Aktualizacja</w:t>
            </w:r>
          </w:p>
        </w:tc>
        <w:tc>
          <w:tcPr>
            <w:tcW w:w="720" w:type="dxa"/>
          </w:tcPr>
          <w:p w14:paraId="21FA4949" w14:textId="77777777" w:rsidR="00C87332" w:rsidRPr="0028035B" w:rsidRDefault="00C87332" w:rsidP="00B92CC3">
            <w:pPr>
              <w:pStyle w:val="Tabelazwyky"/>
            </w:pPr>
            <w:r w:rsidRPr="0028035B">
              <w:t>Z</w:t>
            </w:r>
          </w:p>
        </w:tc>
        <w:tc>
          <w:tcPr>
            <w:tcW w:w="1080" w:type="dxa"/>
          </w:tcPr>
          <w:p w14:paraId="19DA33CA" w14:textId="77777777" w:rsidR="00C87332" w:rsidRPr="0028035B" w:rsidRDefault="00C87332" w:rsidP="00B92CC3">
            <w:pPr>
              <w:pStyle w:val="Tabelazwyky"/>
            </w:pPr>
            <w:r w:rsidRPr="0028035B">
              <w:t>W</w:t>
            </w:r>
          </w:p>
        </w:tc>
        <w:tc>
          <w:tcPr>
            <w:tcW w:w="1080" w:type="dxa"/>
          </w:tcPr>
          <w:p w14:paraId="63017DAF" w14:textId="77777777" w:rsidR="00C87332" w:rsidRPr="0028035B" w:rsidRDefault="00C87332" w:rsidP="00B92CC3">
            <w:pPr>
              <w:pStyle w:val="Tabelazwyky"/>
            </w:pPr>
            <w:r w:rsidRPr="0028035B">
              <w:t xml:space="preserve">Andrzej </w:t>
            </w:r>
            <w:proofErr w:type="spellStart"/>
            <w:r w:rsidRPr="0028035B">
              <w:t>Ligudziński</w:t>
            </w:r>
            <w:proofErr w:type="spellEnd"/>
          </w:p>
        </w:tc>
        <w:tc>
          <w:tcPr>
            <w:tcW w:w="1161" w:type="dxa"/>
          </w:tcPr>
          <w:p w14:paraId="4B3F9058" w14:textId="77777777" w:rsidR="00C87332" w:rsidRPr="0028035B" w:rsidRDefault="00C87332" w:rsidP="00B92CC3">
            <w:pPr>
              <w:pStyle w:val="Tabelazwyky"/>
            </w:pPr>
            <w:proofErr w:type="spellStart"/>
            <w:r w:rsidRPr="0028035B">
              <w:t>nd</w:t>
            </w:r>
            <w:proofErr w:type="spellEnd"/>
          </w:p>
        </w:tc>
      </w:tr>
      <w:tr w:rsidR="004F1A35" w:rsidRPr="0028035B" w14:paraId="5D106BF2" w14:textId="77777777" w:rsidTr="0028035B">
        <w:tc>
          <w:tcPr>
            <w:tcW w:w="797" w:type="dxa"/>
          </w:tcPr>
          <w:p w14:paraId="43C78504" w14:textId="77777777" w:rsidR="004F1A35" w:rsidRPr="0028035B" w:rsidRDefault="004F1A35" w:rsidP="00B92CC3">
            <w:pPr>
              <w:pStyle w:val="Tabelazwyky"/>
            </w:pPr>
            <w:r w:rsidRPr="0028035B">
              <w:lastRenderedPageBreak/>
              <w:t>1</w:t>
            </w:r>
          </w:p>
        </w:tc>
        <w:tc>
          <w:tcPr>
            <w:tcW w:w="877" w:type="dxa"/>
          </w:tcPr>
          <w:p w14:paraId="5846CF9B" w14:textId="77777777" w:rsidR="004F1A35" w:rsidRPr="0028035B" w:rsidRDefault="004F1A35" w:rsidP="00B92CC3">
            <w:pPr>
              <w:pStyle w:val="Tabelazwyky"/>
            </w:pPr>
            <w:r w:rsidRPr="0028035B">
              <w:t>7.1</w:t>
            </w:r>
          </w:p>
        </w:tc>
        <w:tc>
          <w:tcPr>
            <w:tcW w:w="1326" w:type="dxa"/>
          </w:tcPr>
          <w:p w14:paraId="2F974F64" w14:textId="77777777" w:rsidR="004F1A35" w:rsidRPr="0028035B" w:rsidRDefault="004F1A35" w:rsidP="00B92CC3">
            <w:pPr>
              <w:pStyle w:val="Tabelazwyky"/>
            </w:pPr>
            <w:r w:rsidRPr="0028035B">
              <w:t>2017-01-31</w:t>
            </w:r>
          </w:p>
        </w:tc>
        <w:tc>
          <w:tcPr>
            <w:tcW w:w="2400" w:type="dxa"/>
          </w:tcPr>
          <w:p w14:paraId="5ACD8040" w14:textId="77777777" w:rsidR="004F1A35" w:rsidRPr="00B92CC3" w:rsidRDefault="004F1A35" w:rsidP="00B92CC3">
            <w:pPr>
              <w:pStyle w:val="Tabelazwyky"/>
            </w:pPr>
            <w:r w:rsidRPr="00B92CC3">
              <w:t xml:space="preserve">Aktualizacja </w:t>
            </w:r>
            <w:proofErr w:type="spellStart"/>
            <w:r w:rsidRPr="00B92CC3">
              <w:t>w</w:t>
            </w:r>
            <w:r w:rsidR="00F66B07" w:rsidRPr="00B92CC3">
              <w:t>z</w:t>
            </w:r>
            <w:proofErr w:type="spellEnd"/>
            <w:r w:rsidRPr="00B92CC3">
              <w:t xml:space="preserve"> z KAS</w:t>
            </w:r>
          </w:p>
        </w:tc>
        <w:tc>
          <w:tcPr>
            <w:tcW w:w="720" w:type="dxa"/>
          </w:tcPr>
          <w:p w14:paraId="18BDF7AF" w14:textId="77777777" w:rsidR="004F1A35" w:rsidRPr="0028035B" w:rsidRDefault="004F1A35" w:rsidP="00B92CC3">
            <w:pPr>
              <w:pStyle w:val="Tabelazwyky"/>
            </w:pPr>
            <w:r w:rsidRPr="0028035B">
              <w:t>Z</w:t>
            </w:r>
          </w:p>
        </w:tc>
        <w:tc>
          <w:tcPr>
            <w:tcW w:w="1080" w:type="dxa"/>
          </w:tcPr>
          <w:p w14:paraId="4AD3C5A5" w14:textId="77777777" w:rsidR="004F1A35" w:rsidRPr="0028035B" w:rsidRDefault="004F1A35" w:rsidP="00B92CC3">
            <w:pPr>
              <w:pStyle w:val="Tabelazwyky"/>
            </w:pPr>
            <w:r w:rsidRPr="0028035B">
              <w:t>Pkt. 1.4; 3.1</w:t>
            </w:r>
          </w:p>
        </w:tc>
        <w:tc>
          <w:tcPr>
            <w:tcW w:w="1080" w:type="dxa"/>
          </w:tcPr>
          <w:p w14:paraId="39523950" w14:textId="77777777" w:rsidR="004F1A35" w:rsidRPr="0028035B" w:rsidRDefault="004F1A35" w:rsidP="00B92CC3">
            <w:pPr>
              <w:pStyle w:val="Tabelazwyky"/>
            </w:pPr>
            <w:r w:rsidRPr="0028035B">
              <w:t>Bogdan Schmidt</w:t>
            </w:r>
          </w:p>
        </w:tc>
        <w:tc>
          <w:tcPr>
            <w:tcW w:w="1161" w:type="dxa"/>
          </w:tcPr>
          <w:p w14:paraId="226D7AE5" w14:textId="77777777" w:rsidR="004F1A35" w:rsidRPr="0028035B" w:rsidRDefault="004F1A35" w:rsidP="00B92CC3">
            <w:pPr>
              <w:pStyle w:val="Tabelazwyky"/>
            </w:pPr>
            <w:proofErr w:type="spellStart"/>
            <w:r w:rsidRPr="0028035B">
              <w:t>nd</w:t>
            </w:r>
            <w:proofErr w:type="spellEnd"/>
          </w:p>
        </w:tc>
      </w:tr>
      <w:tr w:rsidR="002300D4" w:rsidRPr="0028035B" w14:paraId="66FE0530" w14:textId="77777777" w:rsidTr="0028035B">
        <w:tc>
          <w:tcPr>
            <w:tcW w:w="797" w:type="dxa"/>
          </w:tcPr>
          <w:p w14:paraId="5A0A0B10" w14:textId="77777777" w:rsidR="002300D4" w:rsidRPr="0028035B" w:rsidRDefault="002300D4" w:rsidP="00B92CC3">
            <w:pPr>
              <w:pStyle w:val="Tabelazwyky"/>
            </w:pPr>
            <w:r w:rsidRPr="0028035B">
              <w:t>1</w:t>
            </w:r>
          </w:p>
        </w:tc>
        <w:tc>
          <w:tcPr>
            <w:tcW w:w="877" w:type="dxa"/>
          </w:tcPr>
          <w:p w14:paraId="4E575115" w14:textId="77777777" w:rsidR="002300D4" w:rsidRPr="0028035B" w:rsidRDefault="002300D4" w:rsidP="00B92CC3">
            <w:pPr>
              <w:pStyle w:val="Tabelazwyky"/>
            </w:pPr>
            <w:r w:rsidRPr="0028035B">
              <w:t>8</w:t>
            </w:r>
          </w:p>
        </w:tc>
        <w:tc>
          <w:tcPr>
            <w:tcW w:w="1326" w:type="dxa"/>
          </w:tcPr>
          <w:p w14:paraId="06CE7E88" w14:textId="77777777" w:rsidR="002300D4" w:rsidRPr="0028035B" w:rsidRDefault="002300D4" w:rsidP="00B92CC3">
            <w:pPr>
              <w:pStyle w:val="Tabelazwyky"/>
            </w:pPr>
            <w:r w:rsidRPr="0028035B">
              <w:t>2017-01-31</w:t>
            </w:r>
          </w:p>
        </w:tc>
        <w:tc>
          <w:tcPr>
            <w:tcW w:w="2400" w:type="dxa"/>
          </w:tcPr>
          <w:p w14:paraId="3AD8CA19" w14:textId="77777777" w:rsidR="002300D4" w:rsidRPr="00B92CC3" w:rsidRDefault="002300D4" w:rsidP="00B92CC3">
            <w:pPr>
              <w:pStyle w:val="Tabelazwyky"/>
            </w:pPr>
            <w:r w:rsidRPr="00B92CC3">
              <w:t>Aktualizacja schematów do wersji 3_0</w:t>
            </w:r>
          </w:p>
        </w:tc>
        <w:tc>
          <w:tcPr>
            <w:tcW w:w="720" w:type="dxa"/>
          </w:tcPr>
          <w:p w14:paraId="29CDFEBE" w14:textId="77777777" w:rsidR="002300D4" w:rsidRPr="0028035B" w:rsidRDefault="002300D4" w:rsidP="00B92CC3">
            <w:pPr>
              <w:pStyle w:val="Tabelazwyky"/>
            </w:pPr>
            <w:r w:rsidRPr="0028035B">
              <w:t>Z</w:t>
            </w:r>
          </w:p>
        </w:tc>
        <w:tc>
          <w:tcPr>
            <w:tcW w:w="1080" w:type="dxa"/>
          </w:tcPr>
          <w:p w14:paraId="5EB29ACF" w14:textId="77777777" w:rsidR="002300D4" w:rsidRPr="0028035B" w:rsidRDefault="002300D4" w:rsidP="00B92CC3">
            <w:pPr>
              <w:pStyle w:val="Tabelazwyky"/>
            </w:pPr>
            <w:r w:rsidRPr="0028035B">
              <w:t>W</w:t>
            </w:r>
          </w:p>
        </w:tc>
        <w:tc>
          <w:tcPr>
            <w:tcW w:w="1080" w:type="dxa"/>
          </w:tcPr>
          <w:p w14:paraId="04E9E499" w14:textId="77777777" w:rsidR="002300D4" w:rsidRPr="0028035B" w:rsidRDefault="002300D4" w:rsidP="00B92CC3">
            <w:pPr>
              <w:pStyle w:val="Tabelazwyky"/>
            </w:pPr>
            <w:r w:rsidRPr="0028035B">
              <w:t>Wojciech Salamon</w:t>
            </w:r>
          </w:p>
        </w:tc>
        <w:tc>
          <w:tcPr>
            <w:tcW w:w="1161" w:type="dxa"/>
          </w:tcPr>
          <w:p w14:paraId="1BF37C8E" w14:textId="77777777" w:rsidR="002300D4" w:rsidRPr="0028035B" w:rsidRDefault="002300D4" w:rsidP="00B92CC3">
            <w:pPr>
              <w:pStyle w:val="Tabelazwyky"/>
            </w:pPr>
            <w:proofErr w:type="spellStart"/>
            <w:r w:rsidRPr="0028035B">
              <w:t>nd</w:t>
            </w:r>
            <w:proofErr w:type="spellEnd"/>
          </w:p>
        </w:tc>
      </w:tr>
      <w:tr w:rsidR="0076210A" w:rsidRPr="0028035B" w14:paraId="75924FC0" w14:textId="77777777" w:rsidTr="0028035B">
        <w:tc>
          <w:tcPr>
            <w:tcW w:w="797" w:type="dxa"/>
          </w:tcPr>
          <w:p w14:paraId="3A19E5B8" w14:textId="77777777" w:rsidR="0076210A" w:rsidRPr="0028035B" w:rsidRDefault="0076210A" w:rsidP="00B92CC3">
            <w:pPr>
              <w:pStyle w:val="Tabelazwyky"/>
            </w:pPr>
            <w:r w:rsidRPr="0028035B">
              <w:t>1</w:t>
            </w:r>
          </w:p>
        </w:tc>
        <w:tc>
          <w:tcPr>
            <w:tcW w:w="877" w:type="dxa"/>
          </w:tcPr>
          <w:p w14:paraId="0E8E912C" w14:textId="77777777" w:rsidR="0076210A" w:rsidRPr="0028035B" w:rsidRDefault="002300D4" w:rsidP="00B92CC3">
            <w:pPr>
              <w:pStyle w:val="Tabelazwyky"/>
            </w:pPr>
            <w:r w:rsidRPr="0028035B">
              <w:t>9</w:t>
            </w:r>
          </w:p>
        </w:tc>
        <w:tc>
          <w:tcPr>
            <w:tcW w:w="1326" w:type="dxa"/>
          </w:tcPr>
          <w:p w14:paraId="0E6409D9" w14:textId="77777777" w:rsidR="0076210A" w:rsidRPr="0028035B" w:rsidRDefault="0076210A" w:rsidP="00B92CC3">
            <w:pPr>
              <w:pStyle w:val="Tabelazwyky"/>
            </w:pPr>
            <w:r w:rsidRPr="0028035B">
              <w:t>2017-0</w:t>
            </w:r>
            <w:r w:rsidR="002300D4" w:rsidRPr="0028035B">
              <w:t>4</w:t>
            </w:r>
            <w:r w:rsidRPr="0028035B">
              <w:t>-</w:t>
            </w:r>
            <w:r w:rsidR="002300D4" w:rsidRPr="0028035B">
              <w:t>28</w:t>
            </w:r>
          </w:p>
        </w:tc>
        <w:tc>
          <w:tcPr>
            <w:tcW w:w="2400" w:type="dxa"/>
          </w:tcPr>
          <w:p w14:paraId="2EDA7A89" w14:textId="77777777" w:rsidR="0076210A" w:rsidRPr="00B92CC3" w:rsidRDefault="0076210A" w:rsidP="00B92CC3">
            <w:pPr>
              <w:pStyle w:val="Tabelazwyky"/>
            </w:pPr>
            <w:r w:rsidRPr="00B92CC3">
              <w:t xml:space="preserve">Aktualizacja schematów do wersji </w:t>
            </w:r>
            <w:r w:rsidR="002300D4" w:rsidRPr="00B92CC3">
              <w:t>4</w:t>
            </w:r>
            <w:r w:rsidRPr="00B92CC3">
              <w:t>_0</w:t>
            </w:r>
            <w:r w:rsidR="002300D4" w:rsidRPr="00B92CC3">
              <w:t xml:space="preserve"> ZZ111</w:t>
            </w:r>
          </w:p>
        </w:tc>
        <w:tc>
          <w:tcPr>
            <w:tcW w:w="720" w:type="dxa"/>
          </w:tcPr>
          <w:p w14:paraId="0E9BB629" w14:textId="77777777" w:rsidR="0076210A" w:rsidRPr="0028035B" w:rsidRDefault="0076210A" w:rsidP="00B92CC3">
            <w:pPr>
              <w:pStyle w:val="Tabelazwyky"/>
            </w:pPr>
            <w:r w:rsidRPr="0028035B">
              <w:t>Z</w:t>
            </w:r>
          </w:p>
        </w:tc>
        <w:tc>
          <w:tcPr>
            <w:tcW w:w="1080" w:type="dxa"/>
          </w:tcPr>
          <w:p w14:paraId="06A7F4F3" w14:textId="77777777" w:rsidR="0076210A" w:rsidRPr="0028035B" w:rsidRDefault="0076210A" w:rsidP="00B92CC3">
            <w:pPr>
              <w:pStyle w:val="Tabelazwyky"/>
            </w:pPr>
            <w:r w:rsidRPr="0028035B">
              <w:t>W</w:t>
            </w:r>
          </w:p>
        </w:tc>
        <w:tc>
          <w:tcPr>
            <w:tcW w:w="1080" w:type="dxa"/>
          </w:tcPr>
          <w:p w14:paraId="746CCEA3" w14:textId="77777777" w:rsidR="0076210A" w:rsidRPr="0028035B" w:rsidRDefault="0076210A" w:rsidP="00B92CC3">
            <w:pPr>
              <w:pStyle w:val="Tabelazwyky"/>
            </w:pPr>
            <w:r w:rsidRPr="0028035B">
              <w:t>Wojciech Salamon</w:t>
            </w:r>
          </w:p>
        </w:tc>
        <w:tc>
          <w:tcPr>
            <w:tcW w:w="1161" w:type="dxa"/>
          </w:tcPr>
          <w:p w14:paraId="0D40448B" w14:textId="77777777" w:rsidR="0076210A" w:rsidRPr="0028035B" w:rsidRDefault="0076210A" w:rsidP="00B92CC3">
            <w:pPr>
              <w:pStyle w:val="Tabelazwyky"/>
            </w:pPr>
            <w:proofErr w:type="spellStart"/>
            <w:r w:rsidRPr="0028035B">
              <w:t>nd</w:t>
            </w:r>
            <w:proofErr w:type="spellEnd"/>
          </w:p>
        </w:tc>
      </w:tr>
    </w:tbl>
    <w:p w14:paraId="090A6EFE" w14:textId="77777777" w:rsidR="00A45A2F" w:rsidRPr="0028035B" w:rsidRDefault="00607456" w:rsidP="0028035B">
      <w:r w:rsidRPr="0028035B">
        <w:t xml:space="preserve"> </w:t>
      </w:r>
      <w:r w:rsidR="00A45A2F" w:rsidRPr="0028035B">
        <w:t>(*) Akcje: W = Wstaw, Z = Zamień, We = Weryfikuj, N = Nowy</w:t>
      </w:r>
    </w:p>
    <w:p w14:paraId="7050ABA9" w14:textId="77777777" w:rsidR="00A45A2F" w:rsidRPr="0028035B" w:rsidRDefault="00A45A2F" w:rsidP="0028035B">
      <w:r w:rsidRPr="0028035B">
        <w:t>(**) Rozdziały: W = Wszystkie</w:t>
      </w:r>
    </w:p>
    <w:p w14:paraId="61D664BC" w14:textId="77777777" w:rsidR="00561FE8" w:rsidRPr="0028035B" w:rsidRDefault="00A45A2F" w:rsidP="0028035B">
      <w:r w:rsidRPr="0028035B">
        <w:t>(***) Autorzy: patrz metryka dokumentu</w:t>
      </w:r>
    </w:p>
    <w:p w14:paraId="78E36153" w14:textId="77777777" w:rsidR="003B59A0" w:rsidRPr="0028035B" w:rsidRDefault="00561FE8" w:rsidP="0028035B">
      <w:pPr>
        <w:pStyle w:val="spis"/>
        <w:spacing w:line="276" w:lineRule="auto"/>
      </w:pPr>
      <w:r w:rsidRPr="0028035B">
        <w:br w:type="page"/>
      </w:r>
      <w:r w:rsidR="003B59A0" w:rsidRPr="0028035B">
        <w:lastRenderedPageBreak/>
        <w:t>SPIS TREŚCI</w:t>
      </w:r>
    </w:p>
    <w:p w14:paraId="090E4405" w14:textId="18AB85CF" w:rsidR="001019C3" w:rsidRDefault="00035695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r w:rsidRPr="0028035B">
        <w:rPr>
          <w:b w:val="0"/>
          <w:bCs w:val="0"/>
        </w:rPr>
        <w:fldChar w:fldCharType="begin"/>
      </w:r>
      <w:r w:rsidRPr="0028035B">
        <w:rPr>
          <w:b w:val="0"/>
          <w:bCs w:val="0"/>
        </w:rPr>
        <w:instrText xml:space="preserve"> TOC \o "1-3" \h \z \u </w:instrText>
      </w:r>
      <w:r w:rsidRPr="0028035B">
        <w:rPr>
          <w:b w:val="0"/>
          <w:bCs w:val="0"/>
        </w:rPr>
        <w:fldChar w:fldCharType="separate"/>
      </w:r>
      <w:hyperlink w:anchor="_Toc184798978" w:history="1">
        <w:r w:rsidR="001019C3" w:rsidRPr="00002187">
          <w:rPr>
            <w:rStyle w:val="Hipercze"/>
            <w:noProof/>
          </w:rPr>
          <w:t>1.</w:t>
        </w:r>
        <w:r w:rsidR="001019C3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1019C3" w:rsidRPr="00002187">
          <w:rPr>
            <w:rStyle w:val="Hipercze"/>
            <w:noProof/>
          </w:rPr>
          <w:t>Opis dokumentu</w:t>
        </w:r>
        <w:r w:rsidR="001019C3">
          <w:rPr>
            <w:noProof/>
            <w:webHidden/>
          </w:rPr>
          <w:tab/>
        </w:r>
        <w:r w:rsidR="001019C3">
          <w:rPr>
            <w:noProof/>
            <w:webHidden/>
          </w:rPr>
          <w:fldChar w:fldCharType="begin"/>
        </w:r>
        <w:r w:rsidR="001019C3">
          <w:rPr>
            <w:noProof/>
            <w:webHidden/>
          </w:rPr>
          <w:instrText xml:space="preserve"> PAGEREF _Toc184798978 \h </w:instrText>
        </w:r>
        <w:r w:rsidR="001019C3">
          <w:rPr>
            <w:noProof/>
            <w:webHidden/>
          </w:rPr>
        </w:r>
        <w:r w:rsidR="001019C3">
          <w:rPr>
            <w:noProof/>
            <w:webHidden/>
          </w:rPr>
          <w:fldChar w:fldCharType="separate"/>
        </w:r>
        <w:r w:rsidR="001019C3">
          <w:rPr>
            <w:noProof/>
            <w:webHidden/>
          </w:rPr>
          <w:t>8</w:t>
        </w:r>
        <w:r w:rsidR="001019C3">
          <w:rPr>
            <w:noProof/>
            <w:webHidden/>
          </w:rPr>
          <w:fldChar w:fldCharType="end"/>
        </w:r>
      </w:hyperlink>
    </w:p>
    <w:p w14:paraId="0354189C" w14:textId="4EE04713" w:rsidR="001019C3" w:rsidRDefault="000F610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798979" w:history="1">
        <w:r w:rsidR="001019C3" w:rsidRPr="00002187">
          <w:rPr>
            <w:rStyle w:val="Hipercze"/>
            <w:noProof/>
          </w:rPr>
          <w:t>1.1.</w:t>
        </w:r>
        <w:r w:rsidR="001019C3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1019C3" w:rsidRPr="00002187">
          <w:rPr>
            <w:rStyle w:val="Hipercze"/>
            <w:noProof/>
          </w:rPr>
          <w:t>Cel dokumentu</w:t>
        </w:r>
        <w:r w:rsidR="001019C3">
          <w:rPr>
            <w:noProof/>
            <w:webHidden/>
          </w:rPr>
          <w:tab/>
        </w:r>
        <w:r w:rsidR="001019C3">
          <w:rPr>
            <w:noProof/>
            <w:webHidden/>
          </w:rPr>
          <w:fldChar w:fldCharType="begin"/>
        </w:r>
        <w:r w:rsidR="001019C3">
          <w:rPr>
            <w:noProof/>
            <w:webHidden/>
          </w:rPr>
          <w:instrText xml:space="preserve"> PAGEREF _Toc184798979 \h </w:instrText>
        </w:r>
        <w:r w:rsidR="001019C3">
          <w:rPr>
            <w:noProof/>
            <w:webHidden/>
          </w:rPr>
        </w:r>
        <w:r w:rsidR="001019C3">
          <w:rPr>
            <w:noProof/>
            <w:webHidden/>
          </w:rPr>
          <w:fldChar w:fldCharType="separate"/>
        </w:r>
        <w:r w:rsidR="001019C3">
          <w:rPr>
            <w:noProof/>
            <w:webHidden/>
          </w:rPr>
          <w:t>8</w:t>
        </w:r>
        <w:r w:rsidR="001019C3">
          <w:rPr>
            <w:noProof/>
            <w:webHidden/>
          </w:rPr>
          <w:fldChar w:fldCharType="end"/>
        </w:r>
      </w:hyperlink>
    </w:p>
    <w:p w14:paraId="4C40D344" w14:textId="21172783" w:rsidR="001019C3" w:rsidRDefault="000F610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798980" w:history="1">
        <w:r w:rsidR="001019C3" w:rsidRPr="00002187">
          <w:rPr>
            <w:rStyle w:val="Hipercze"/>
            <w:noProof/>
          </w:rPr>
          <w:t>1.2.</w:t>
        </w:r>
        <w:r w:rsidR="001019C3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1019C3" w:rsidRPr="00002187">
          <w:rPr>
            <w:rStyle w:val="Hipercze"/>
            <w:noProof/>
          </w:rPr>
          <w:t>Zastosowanie</w:t>
        </w:r>
        <w:r w:rsidR="001019C3">
          <w:rPr>
            <w:noProof/>
            <w:webHidden/>
          </w:rPr>
          <w:tab/>
        </w:r>
        <w:r w:rsidR="001019C3">
          <w:rPr>
            <w:noProof/>
            <w:webHidden/>
          </w:rPr>
          <w:fldChar w:fldCharType="begin"/>
        </w:r>
        <w:r w:rsidR="001019C3">
          <w:rPr>
            <w:noProof/>
            <w:webHidden/>
          </w:rPr>
          <w:instrText xml:space="preserve"> PAGEREF _Toc184798980 \h </w:instrText>
        </w:r>
        <w:r w:rsidR="001019C3">
          <w:rPr>
            <w:noProof/>
            <w:webHidden/>
          </w:rPr>
        </w:r>
        <w:r w:rsidR="001019C3">
          <w:rPr>
            <w:noProof/>
            <w:webHidden/>
          </w:rPr>
          <w:fldChar w:fldCharType="separate"/>
        </w:r>
        <w:r w:rsidR="001019C3">
          <w:rPr>
            <w:noProof/>
            <w:webHidden/>
          </w:rPr>
          <w:t>8</w:t>
        </w:r>
        <w:r w:rsidR="001019C3">
          <w:rPr>
            <w:noProof/>
            <w:webHidden/>
          </w:rPr>
          <w:fldChar w:fldCharType="end"/>
        </w:r>
      </w:hyperlink>
    </w:p>
    <w:p w14:paraId="6DF5B331" w14:textId="49722F03" w:rsidR="001019C3" w:rsidRDefault="000F610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798981" w:history="1">
        <w:r w:rsidR="001019C3" w:rsidRPr="00002187">
          <w:rPr>
            <w:rStyle w:val="Hipercze"/>
            <w:noProof/>
          </w:rPr>
          <w:t>1.3.</w:t>
        </w:r>
        <w:r w:rsidR="001019C3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1019C3" w:rsidRPr="00002187">
          <w:rPr>
            <w:rStyle w:val="Hipercze"/>
            <w:noProof/>
          </w:rPr>
          <w:t>Obowiązywanie</w:t>
        </w:r>
        <w:r w:rsidR="001019C3">
          <w:rPr>
            <w:noProof/>
            <w:webHidden/>
          </w:rPr>
          <w:tab/>
        </w:r>
        <w:r w:rsidR="001019C3">
          <w:rPr>
            <w:noProof/>
            <w:webHidden/>
          </w:rPr>
          <w:fldChar w:fldCharType="begin"/>
        </w:r>
        <w:r w:rsidR="001019C3">
          <w:rPr>
            <w:noProof/>
            <w:webHidden/>
          </w:rPr>
          <w:instrText xml:space="preserve"> PAGEREF _Toc184798981 \h </w:instrText>
        </w:r>
        <w:r w:rsidR="001019C3">
          <w:rPr>
            <w:noProof/>
            <w:webHidden/>
          </w:rPr>
        </w:r>
        <w:r w:rsidR="001019C3">
          <w:rPr>
            <w:noProof/>
            <w:webHidden/>
          </w:rPr>
          <w:fldChar w:fldCharType="separate"/>
        </w:r>
        <w:r w:rsidR="001019C3">
          <w:rPr>
            <w:noProof/>
            <w:webHidden/>
          </w:rPr>
          <w:t>8</w:t>
        </w:r>
        <w:r w:rsidR="001019C3">
          <w:rPr>
            <w:noProof/>
            <w:webHidden/>
          </w:rPr>
          <w:fldChar w:fldCharType="end"/>
        </w:r>
      </w:hyperlink>
    </w:p>
    <w:p w14:paraId="05E84754" w14:textId="1FB9AED0" w:rsidR="001019C3" w:rsidRDefault="000F610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798982" w:history="1">
        <w:r w:rsidR="001019C3" w:rsidRPr="00002187">
          <w:rPr>
            <w:rStyle w:val="Hipercze"/>
            <w:noProof/>
          </w:rPr>
          <w:t>1.4.</w:t>
        </w:r>
        <w:r w:rsidR="001019C3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1019C3" w:rsidRPr="00002187">
          <w:rPr>
            <w:rStyle w:val="Hipercze"/>
            <w:noProof/>
          </w:rPr>
          <w:t>Dokumenty obowiązujące i pomocnicze</w:t>
        </w:r>
        <w:r w:rsidR="001019C3">
          <w:rPr>
            <w:noProof/>
            <w:webHidden/>
          </w:rPr>
          <w:tab/>
        </w:r>
        <w:r w:rsidR="001019C3">
          <w:rPr>
            <w:noProof/>
            <w:webHidden/>
          </w:rPr>
          <w:fldChar w:fldCharType="begin"/>
        </w:r>
        <w:r w:rsidR="001019C3">
          <w:rPr>
            <w:noProof/>
            <w:webHidden/>
          </w:rPr>
          <w:instrText xml:space="preserve"> PAGEREF _Toc184798982 \h </w:instrText>
        </w:r>
        <w:r w:rsidR="001019C3">
          <w:rPr>
            <w:noProof/>
            <w:webHidden/>
          </w:rPr>
        </w:r>
        <w:r w:rsidR="001019C3">
          <w:rPr>
            <w:noProof/>
            <w:webHidden/>
          </w:rPr>
          <w:fldChar w:fldCharType="separate"/>
        </w:r>
        <w:r w:rsidR="001019C3">
          <w:rPr>
            <w:noProof/>
            <w:webHidden/>
          </w:rPr>
          <w:t>8</w:t>
        </w:r>
        <w:r w:rsidR="001019C3">
          <w:rPr>
            <w:noProof/>
            <w:webHidden/>
          </w:rPr>
          <w:fldChar w:fldCharType="end"/>
        </w:r>
      </w:hyperlink>
    </w:p>
    <w:p w14:paraId="3B0523FA" w14:textId="718B15E8" w:rsidR="001019C3" w:rsidRDefault="000F610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798983" w:history="1">
        <w:r w:rsidR="001019C3" w:rsidRPr="00002187">
          <w:rPr>
            <w:rStyle w:val="Hipercze"/>
            <w:noProof/>
          </w:rPr>
          <w:t>1.4.1.</w:t>
        </w:r>
        <w:r w:rsidR="001019C3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1019C3" w:rsidRPr="00002187">
          <w:rPr>
            <w:rStyle w:val="Hipercze"/>
            <w:noProof/>
          </w:rPr>
          <w:t>Dokumenty obowiązujące</w:t>
        </w:r>
        <w:r w:rsidR="001019C3">
          <w:rPr>
            <w:noProof/>
            <w:webHidden/>
          </w:rPr>
          <w:tab/>
        </w:r>
        <w:r w:rsidR="001019C3">
          <w:rPr>
            <w:noProof/>
            <w:webHidden/>
          </w:rPr>
          <w:fldChar w:fldCharType="begin"/>
        </w:r>
        <w:r w:rsidR="001019C3">
          <w:rPr>
            <w:noProof/>
            <w:webHidden/>
          </w:rPr>
          <w:instrText xml:space="preserve"> PAGEREF _Toc184798983 \h </w:instrText>
        </w:r>
        <w:r w:rsidR="001019C3">
          <w:rPr>
            <w:noProof/>
            <w:webHidden/>
          </w:rPr>
        </w:r>
        <w:r w:rsidR="001019C3">
          <w:rPr>
            <w:noProof/>
            <w:webHidden/>
          </w:rPr>
          <w:fldChar w:fldCharType="separate"/>
        </w:r>
        <w:r w:rsidR="001019C3">
          <w:rPr>
            <w:noProof/>
            <w:webHidden/>
          </w:rPr>
          <w:t>8</w:t>
        </w:r>
        <w:r w:rsidR="001019C3">
          <w:rPr>
            <w:noProof/>
            <w:webHidden/>
          </w:rPr>
          <w:fldChar w:fldCharType="end"/>
        </w:r>
      </w:hyperlink>
    </w:p>
    <w:p w14:paraId="4F420C14" w14:textId="1FDC6263" w:rsidR="001019C3" w:rsidRDefault="000F610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798984" w:history="1">
        <w:r w:rsidR="001019C3" w:rsidRPr="00002187">
          <w:rPr>
            <w:rStyle w:val="Hipercze"/>
            <w:noProof/>
          </w:rPr>
          <w:t>1.4.2.</w:t>
        </w:r>
        <w:r w:rsidR="001019C3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1019C3" w:rsidRPr="00002187">
          <w:rPr>
            <w:rStyle w:val="Hipercze"/>
            <w:noProof/>
          </w:rPr>
          <w:t>Dokumenty pomocnicze</w:t>
        </w:r>
        <w:r w:rsidR="001019C3">
          <w:rPr>
            <w:noProof/>
            <w:webHidden/>
          </w:rPr>
          <w:tab/>
        </w:r>
        <w:r w:rsidR="001019C3">
          <w:rPr>
            <w:noProof/>
            <w:webHidden/>
          </w:rPr>
          <w:fldChar w:fldCharType="begin"/>
        </w:r>
        <w:r w:rsidR="001019C3">
          <w:rPr>
            <w:noProof/>
            <w:webHidden/>
          </w:rPr>
          <w:instrText xml:space="preserve"> PAGEREF _Toc184798984 \h </w:instrText>
        </w:r>
        <w:r w:rsidR="001019C3">
          <w:rPr>
            <w:noProof/>
            <w:webHidden/>
          </w:rPr>
        </w:r>
        <w:r w:rsidR="001019C3">
          <w:rPr>
            <w:noProof/>
            <w:webHidden/>
          </w:rPr>
          <w:fldChar w:fldCharType="separate"/>
        </w:r>
        <w:r w:rsidR="001019C3">
          <w:rPr>
            <w:noProof/>
            <w:webHidden/>
          </w:rPr>
          <w:t>8</w:t>
        </w:r>
        <w:r w:rsidR="001019C3">
          <w:rPr>
            <w:noProof/>
            <w:webHidden/>
          </w:rPr>
          <w:fldChar w:fldCharType="end"/>
        </w:r>
      </w:hyperlink>
    </w:p>
    <w:p w14:paraId="33D64870" w14:textId="3DDB6C69" w:rsidR="001019C3" w:rsidRDefault="000F610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798985" w:history="1">
        <w:r w:rsidR="001019C3" w:rsidRPr="00002187">
          <w:rPr>
            <w:rStyle w:val="Hipercze"/>
            <w:noProof/>
          </w:rPr>
          <w:t>1.5.</w:t>
        </w:r>
        <w:r w:rsidR="001019C3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1019C3" w:rsidRPr="00002187">
          <w:rPr>
            <w:rStyle w:val="Hipercze"/>
            <w:noProof/>
          </w:rPr>
          <w:t>Słownik przyjętych skrótów i terminów</w:t>
        </w:r>
        <w:r w:rsidR="001019C3">
          <w:rPr>
            <w:noProof/>
            <w:webHidden/>
          </w:rPr>
          <w:tab/>
        </w:r>
        <w:r w:rsidR="001019C3">
          <w:rPr>
            <w:noProof/>
            <w:webHidden/>
          </w:rPr>
          <w:fldChar w:fldCharType="begin"/>
        </w:r>
        <w:r w:rsidR="001019C3">
          <w:rPr>
            <w:noProof/>
            <w:webHidden/>
          </w:rPr>
          <w:instrText xml:space="preserve"> PAGEREF _Toc184798985 \h </w:instrText>
        </w:r>
        <w:r w:rsidR="001019C3">
          <w:rPr>
            <w:noProof/>
            <w:webHidden/>
          </w:rPr>
        </w:r>
        <w:r w:rsidR="001019C3">
          <w:rPr>
            <w:noProof/>
            <w:webHidden/>
          </w:rPr>
          <w:fldChar w:fldCharType="separate"/>
        </w:r>
        <w:r w:rsidR="001019C3">
          <w:rPr>
            <w:noProof/>
            <w:webHidden/>
          </w:rPr>
          <w:t>9</w:t>
        </w:r>
        <w:r w:rsidR="001019C3">
          <w:rPr>
            <w:noProof/>
            <w:webHidden/>
          </w:rPr>
          <w:fldChar w:fldCharType="end"/>
        </w:r>
      </w:hyperlink>
    </w:p>
    <w:p w14:paraId="3EA5BD1D" w14:textId="4A8DEF97" w:rsidR="001019C3" w:rsidRDefault="000F610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798986" w:history="1">
        <w:r w:rsidR="001019C3" w:rsidRPr="00002187">
          <w:rPr>
            <w:rStyle w:val="Hipercze"/>
            <w:noProof/>
          </w:rPr>
          <w:t>1.5.1.</w:t>
        </w:r>
        <w:r w:rsidR="001019C3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1019C3" w:rsidRPr="00002187">
          <w:rPr>
            <w:rStyle w:val="Hipercze"/>
            <w:noProof/>
          </w:rPr>
          <w:t>Skróty i akronimy</w:t>
        </w:r>
        <w:r w:rsidR="001019C3">
          <w:rPr>
            <w:noProof/>
            <w:webHidden/>
          </w:rPr>
          <w:tab/>
        </w:r>
        <w:r w:rsidR="001019C3">
          <w:rPr>
            <w:noProof/>
            <w:webHidden/>
          </w:rPr>
          <w:fldChar w:fldCharType="begin"/>
        </w:r>
        <w:r w:rsidR="001019C3">
          <w:rPr>
            <w:noProof/>
            <w:webHidden/>
          </w:rPr>
          <w:instrText xml:space="preserve"> PAGEREF _Toc184798986 \h </w:instrText>
        </w:r>
        <w:r w:rsidR="001019C3">
          <w:rPr>
            <w:noProof/>
            <w:webHidden/>
          </w:rPr>
        </w:r>
        <w:r w:rsidR="001019C3">
          <w:rPr>
            <w:noProof/>
            <w:webHidden/>
          </w:rPr>
          <w:fldChar w:fldCharType="separate"/>
        </w:r>
        <w:r w:rsidR="001019C3">
          <w:rPr>
            <w:noProof/>
            <w:webHidden/>
          </w:rPr>
          <w:t>9</w:t>
        </w:r>
        <w:r w:rsidR="001019C3">
          <w:rPr>
            <w:noProof/>
            <w:webHidden/>
          </w:rPr>
          <w:fldChar w:fldCharType="end"/>
        </w:r>
      </w:hyperlink>
    </w:p>
    <w:p w14:paraId="7754E5DC" w14:textId="0C800983" w:rsidR="001019C3" w:rsidRDefault="000F610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798987" w:history="1">
        <w:r w:rsidR="001019C3" w:rsidRPr="00002187">
          <w:rPr>
            <w:rStyle w:val="Hipercze"/>
            <w:noProof/>
          </w:rPr>
          <w:t>1.5.2.</w:t>
        </w:r>
        <w:r w:rsidR="001019C3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1019C3" w:rsidRPr="00002187">
          <w:rPr>
            <w:rStyle w:val="Hipercze"/>
            <w:noProof/>
          </w:rPr>
          <w:t>Terminy</w:t>
        </w:r>
        <w:r w:rsidR="001019C3">
          <w:rPr>
            <w:noProof/>
            <w:webHidden/>
          </w:rPr>
          <w:tab/>
        </w:r>
        <w:r w:rsidR="001019C3">
          <w:rPr>
            <w:noProof/>
            <w:webHidden/>
          </w:rPr>
          <w:fldChar w:fldCharType="begin"/>
        </w:r>
        <w:r w:rsidR="001019C3">
          <w:rPr>
            <w:noProof/>
            <w:webHidden/>
          </w:rPr>
          <w:instrText xml:space="preserve"> PAGEREF _Toc184798987 \h </w:instrText>
        </w:r>
        <w:r w:rsidR="001019C3">
          <w:rPr>
            <w:noProof/>
            <w:webHidden/>
          </w:rPr>
        </w:r>
        <w:r w:rsidR="001019C3">
          <w:rPr>
            <w:noProof/>
            <w:webHidden/>
          </w:rPr>
          <w:fldChar w:fldCharType="separate"/>
        </w:r>
        <w:r w:rsidR="001019C3">
          <w:rPr>
            <w:noProof/>
            <w:webHidden/>
          </w:rPr>
          <w:t>11</w:t>
        </w:r>
        <w:r w:rsidR="001019C3">
          <w:rPr>
            <w:noProof/>
            <w:webHidden/>
          </w:rPr>
          <w:fldChar w:fldCharType="end"/>
        </w:r>
      </w:hyperlink>
    </w:p>
    <w:p w14:paraId="0F033172" w14:textId="17253B98" w:rsidR="001019C3" w:rsidRDefault="000F6100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4798988" w:history="1">
        <w:r w:rsidR="001019C3" w:rsidRPr="00002187">
          <w:rPr>
            <w:rStyle w:val="Hipercze"/>
            <w:noProof/>
          </w:rPr>
          <w:t>2.</w:t>
        </w:r>
        <w:r w:rsidR="001019C3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1019C3" w:rsidRPr="00002187">
          <w:rPr>
            <w:rStyle w:val="Hipercze"/>
            <w:noProof/>
          </w:rPr>
          <w:t>Zawartość merytoryczna dokumentu</w:t>
        </w:r>
        <w:r w:rsidR="001019C3">
          <w:rPr>
            <w:noProof/>
            <w:webHidden/>
          </w:rPr>
          <w:tab/>
        </w:r>
        <w:r w:rsidR="001019C3">
          <w:rPr>
            <w:noProof/>
            <w:webHidden/>
          </w:rPr>
          <w:fldChar w:fldCharType="begin"/>
        </w:r>
        <w:r w:rsidR="001019C3">
          <w:rPr>
            <w:noProof/>
            <w:webHidden/>
          </w:rPr>
          <w:instrText xml:space="preserve"> PAGEREF _Toc184798988 \h </w:instrText>
        </w:r>
        <w:r w:rsidR="001019C3">
          <w:rPr>
            <w:noProof/>
            <w:webHidden/>
          </w:rPr>
        </w:r>
        <w:r w:rsidR="001019C3">
          <w:rPr>
            <w:noProof/>
            <w:webHidden/>
          </w:rPr>
          <w:fldChar w:fldCharType="separate"/>
        </w:r>
        <w:r w:rsidR="001019C3">
          <w:rPr>
            <w:noProof/>
            <w:webHidden/>
          </w:rPr>
          <w:t>12</w:t>
        </w:r>
        <w:r w:rsidR="001019C3">
          <w:rPr>
            <w:noProof/>
            <w:webHidden/>
          </w:rPr>
          <w:fldChar w:fldCharType="end"/>
        </w:r>
      </w:hyperlink>
    </w:p>
    <w:p w14:paraId="088C9418" w14:textId="38D230E9" w:rsidR="001019C3" w:rsidRDefault="000F6100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4798989" w:history="1">
        <w:r w:rsidR="001019C3" w:rsidRPr="00002187">
          <w:rPr>
            <w:rStyle w:val="Hipercze"/>
            <w:noProof/>
          </w:rPr>
          <w:t>3.</w:t>
        </w:r>
        <w:r w:rsidR="001019C3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1019C3" w:rsidRPr="00002187">
          <w:rPr>
            <w:rStyle w:val="Hipercze"/>
            <w:noProof/>
          </w:rPr>
          <w:t>Specyfikacja deklaracji GHD1</w:t>
        </w:r>
        <w:r w:rsidR="001019C3">
          <w:rPr>
            <w:noProof/>
            <w:webHidden/>
          </w:rPr>
          <w:tab/>
        </w:r>
        <w:r w:rsidR="001019C3">
          <w:rPr>
            <w:noProof/>
            <w:webHidden/>
          </w:rPr>
          <w:fldChar w:fldCharType="begin"/>
        </w:r>
        <w:r w:rsidR="001019C3">
          <w:rPr>
            <w:noProof/>
            <w:webHidden/>
          </w:rPr>
          <w:instrText xml:space="preserve"> PAGEREF _Toc184798989 \h </w:instrText>
        </w:r>
        <w:r w:rsidR="001019C3">
          <w:rPr>
            <w:noProof/>
            <w:webHidden/>
          </w:rPr>
        </w:r>
        <w:r w:rsidR="001019C3">
          <w:rPr>
            <w:noProof/>
            <w:webHidden/>
          </w:rPr>
          <w:fldChar w:fldCharType="separate"/>
        </w:r>
        <w:r w:rsidR="001019C3">
          <w:rPr>
            <w:noProof/>
            <w:webHidden/>
          </w:rPr>
          <w:t>13</w:t>
        </w:r>
        <w:r w:rsidR="001019C3">
          <w:rPr>
            <w:noProof/>
            <w:webHidden/>
          </w:rPr>
          <w:fldChar w:fldCharType="end"/>
        </w:r>
      </w:hyperlink>
    </w:p>
    <w:p w14:paraId="141A209B" w14:textId="3AB08F18" w:rsidR="001019C3" w:rsidRDefault="000F6100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4798990" w:history="1">
        <w:r w:rsidR="001019C3" w:rsidRPr="00002187">
          <w:rPr>
            <w:rStyle w:val="Hipercze"/>
            <w:noProof/>
          </w:rPr>
          <w:t>3.1.1.</w:t>
        </w:r>
        <w:r w:rsidR="001019C3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1019C3" w:rsidRPr="00002187">
          <w:rPr>
            <w:rStyle w:val="Hipercze"/>
            <w:noProof/>
          </w:rPr>
          <w:t>Struktura deklaracji GHD1</w:t>
        </w:r>
        <w:r w:rsidR="001019C3">
          <w:rPr>
            <w:noProof/>
            <w:webHidden/>
          </w:rPr>
          <w:tab/>
        </w:r>
        <w:r w:rsidR="001019C3">
          <w:rPr>
            <w:noProof/>
            <w:webHidden/>
          </w:rPr>
          <w:fldChar w:fldCharType="begin"/>
        </w:r>
        <w:r w:rsidR="001019C3">
          <w:rPr>
            <w:noProof/>
            <w:webHidden/>
          </w:rPr>
          <w:instrText xml:space="preserve"> PAGEREF _Toc184798990 \h </w:instrText>
        </w:r>
        <w:r w:rsidR="001019C3">
          <w:rPr>
            <w:noProof/>
            <w:webHidden/>
          </w:rPr>
        </w:r>
        <w:r w:rsidR="001019C3">
          <w:rPr>
            <w:noProof/>
            <w:webHidden/>
          </w:rPr>
          <w:fldChar w:fldCharType="separate"/>
        </w:r>
        <w:r w:rsidR="001019C3">
          <w:rPr>
            <w:noProof/>
            <w:webHidden/>
          </w:rPr>
          <w:t>13</w:t>
        </w:r>
        <w:r w:rsidR="001019C3">
          <w:rPr>
            <w:noProof/>
            <w:webHidden/>
          </w:rPr>
          <w:fldChar w:fldCharType="end"/>
        </w:r>
      </w:hyperlink>
    </w:p>
    <w:p w14:paraId="4961A383" w14:textId="2206C8BD" w:rsidR="001019C3" w:rsidRDefault="000F6100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4798991" w:history="1">
        <w:r w:rsidR="001019C3" w:rsidRPr="00002187">
          <w:rPr>
            <w:rStyle w:val="Hipercze"/>
            <w:noProof/>
          </w:rPr>
          <w:t>3.2.</w:t>
        </w:r>
        <w:r w:rsidR="001019C3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1019C3" w:rsidRPr="00002187">
          <w:rPr>
            <w:rStyle w:val="Hipercze"/>
            <w:noProof/>
          </w:rPr>
          <w:t>Reguły</w:t>
        </w:r>
        <w:r w:rsidR="001019C3">
          <w:rPr>
            <w:noProof/>
            <w:webHidden/>
          </w:rPr>
          <w:tab/>
        </w:r>
        <w:r w:rsidR="001019C3">
          <w:rPr>
            <w:noProof/>
            <w:webHidden/>
          </w:rPr>
          <w:fldChar w:fldCharType="begin"/>
        </w:r>
        <w:r w:rsidR="001019C3">
          <w:rPr>
            <w:noProof/>
            <w:webHidden/>
          </w:rPr>
          <w:instrText xml:space="preserve"> PAGEREF _Toc184798991 \h </w:instrText>
        </w:r>
        <w:r w:rsidR="001019C3">
          <w:rPr>
            <w:noProof/>
            <w:webHidden/>
          </w:rPr>
        </w:r>
        <w:r w:rsidR="001019C3">
          <w:rPr>
            <w:noProof/>
            <w:webHidden/>
          </w:rPr>
          <w:fldChar w:fldCharType="separate"/>
        </w:r>
        <w:r w:rsidR="001019C3">
          <w:rPr>
            <w:noProof/>
            <w:webHidden/>
          </w:rPr>
          <w:t>16</w:t>
        </w:r>
        <w:r w:rsidR="001019C3">
          <w:rPr>
            <w:noProof/>
            <w:webHidden/>
          </w:rPr>
          <w:fldChar w:fldCharType="end"/>
        </w:r>
      </w:hyperlink>
    </w:p>
    <w:p w14:paraId="41CAC430" w14:textId="3B52ED3B" w:rsidR="001019C3" w:rsidRDefault="000F6100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4798992" w:history="1">
        <w:r w:rsidR="001019C3" w:rsidRPr="00002187">
          <w:rPr>
            <w:rStyle w:val="Hipercze"/>
            <w:noProof/>
          </w:rPr>
          <w:t>4.</w:t>
        </w:r>
        <w:r w:rsidR="001019C3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1019C3" w:rsidRPr="00002187">
          <w:rPr>
            <w:rStyle w:val="Hipercze"/>
            <w:noProof/>
          </w:rPr>
          <w:t>Załączniki</w:t>
        </w:r>
        <w:r w:rsidR="001019C3">
          <w:rPr>
            <w:noProof/>
            <w:webHidden/>
          </w:rPr>
          <w:tab/>
        </w:r>
        <w:r w:rsidR="001019C3">
          <w:rPr>
            <w:noProof/>
            <w:webHidden/>
          </w:rPr>
          <w:fldChar w:fldCharType="begin"/>
        </w:r>
        <w:r w:rsidR="001019C3">
          <w:rPr>
            <w:noProof/>
            <w:webHidden/>
          </w:rPr>
          <w:instrText xml:space="preserve"> PAGEREF _Toc184798992 \h </w:instrText>
        </w:r>
        <w:r w:rsidR="001019C3">
          <w:rPr>
            <w:noProof/>
            <w:webHidden/>
          </w:rPr>
        </w:r>
        <w:r w:rsidR="001019C3">
          <w:rPr>
            <w:noProof/>
            <w:webHidden/>
          </w:rPr>
          <w:fldChar w:fldCharType="separate"/>
        </w:r>
        <w:r w:rsidR="001019C3">
          <w:rPr>
            <w:noProof/>
            <w:webHidden/>
          </w:rPr>
          <w:t>18</w:t>
        </w:r>
        <w:r w:rsidR="001019C3">
          <w:rPr>
            <w:noProof/>
            <w:webHidden/>
          </w:rPr>
          <w:fldChar w:fldCharType="end"/>
        </w:r>
      </w:hyperlink>
    </w:p>
    <w:p w14:paraId="2D4C679B" w14:textId="4E901CE5" w:rsidR="00003E8C" w:rsidRDefault="00035695" w:rsidP="001019C3">
      <w:pPr>
        <w:rPr>
          <w:b/>
          <w:bCs/>
          <w:kern w:val="32"/>
          <w:sz w:val="40"/>
          <w:szCs w:val="32"/>
        </w:rPr>
      </w:pPr>
      <w:r w:rsidRPr="0028035B">
        <w:fldChar w:fldCharType="end"/>
      </w:r>
      <w:bookmarkStart w:id="2" w:name="_Toc349568549"/>
      <w:r w:rsidR="00003E8C">
        <w:br w:type="page"/>
      </w:r>
    </w:p>
    <w:p w14:paraId="62618481" w14:textId="76DA3C68" w:rsidR="00764E48" w:rsidRPr="0028035B" w:rsidRDefault="003F030F" w:rsidP="0028035B">
      <w:pPr>
        <w:pStyle w:val="spis"/>
        <w:spacing w:line="276" w:lineRule="auto"/>
      </w:pPr>
      <w:r w:rsidRPr="0028035B">
        <w:lastRenderedPageBreak/>
        <w:t>SPIS TABEL</w:t>
      </w:r>
      <w:bookmarkEnd w:id="2"/>
    </w:p>
    <w:p w14:paraId="22EAC1FC" w14:textId="6BB11C43" w:rsidR="00003E8C" w:rsidRDefault="0006207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28035B">
        <w:fldChar w:fldCharType="begin"/>
      </w:r>
      <w:r w:rsidR="00836DD7" w:rsidRPr="0028035B">
        <w:instrText xml:space="preserve"> TOC \h \z \c "Tabela" </w:instrText>
      </w:r>
      <w:r w:rsidRPr="0028035B">
        <w:fldChar w:fldCharType="separate"/>
      </w:r>
      <w:hyperlink w:anchor="_Toc183669461" w:history="1">
        <w:r w:rsidR="00003E8C" w:rsidRPr="00370F9E">
          <w:rPr>
            <w:rStyle w:val="Hipercze"/>
            <w:noProof/>
          </w:rPr>
          <w:t>Tabela 1. Metryka dokumentu</w:t>
        </w:r>
        <w:r w:rsidR="00003E8C">
          <w:rPr>
            <w:noProof/>
            <w:webHidden/>
          </w:rPr>
          <w:tab/>
        </w:r>
        <w:r w:rsidR="00003E8C">
          <w:rPr>
            <w:noProof/>
            <w:webHidden/>
          </w:rPr>
          <w:fldChar w:fldCharType="begin"/>
        </w:r>
        <w:r w:rsidR="00003E8C">
          <w:rPr>
            <w:noProof/>
            <w:webHidden/>
          </w:rPr>
          <w:instrText xml:space="preserve"> PAGEREF _Toc183669461 \h </w:instrText>
        </w:r>
        <w:r w:rsidR="00003E8C">
          <w:rPr>
            <w:noProof/>
            <w:webHidden/>
          </w:rPr>
        </w:r>
        <w:r w:rsidR="00003E8C">
          <w:rPr>
            <w:noProof/>
            <w:webHidden/>
          </w:rPr>
          <w:fldChar w:fldCharType="separate"/>
        </w:r>
        <w:r w:rsidR="00003E8C">
          <w:rPr>
            <w:noProof/>
            <w:webHidden/>
          </w:rPr>
          <w:t>2</w:t>
        </w:r>
        <w:r w:rsidR="00003E8C">
          <w:rPr>
            <w:noProof/>
            <w:webHidden/>
          </w:rPr>
          <w:fldChar w:fldCharType="end"/>
        </w:r>
      </w:hyperlink>
    </w:p>
    <w:p w14:paraId="23209633" w14:textId="0FA262D9" w:rsidR="00003E8C" w:rsidRDefault="000F610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69462" w:history="1">
        <w:r w:rsidR="00003E8C" w:rsidRPr="00370F9E">
          <w:rPr>
            <w:rStyle w:val="Hipercze"/>
            <w:noProof/>
          </w:rPr>
          <w:t>Tabela 2. Historia zmian dokumentu</w:t>
        </w:r>
        <w:r w:rsidR="00003E8C">
          <w:rPr>
            <w:noProof/>
            <w:webHidden/>
          </w:rPr>
          <w:tab/>
        </w:r>
        <w:r w:rsidR="00003E8C">
          <w:rPr>
            <w:noProof/>
            <w:webHidden/>
          </w:rPr>
          <w:fldChar w:fldCharType="begin"/>
        </w:r>
        <w:r w:rsidR="00003E8C">
          <w:rPr>
            <w:noProof/>
            <w:webHidden/>
          </w:rPr>
          <w:instrText xml:space="preserve"> PAGEREF _Toc183669462 \h </w:instrText>
        </w:r>
        <w:r w:rsidR="00003E8C">
          <w:rPr>
            <w:noProof/>
            <w:webHidden/>
          </w:rPr>
        </w:r>
        <w:r w:rsidR="00003E8C">
          <w:rPr>
            <w:noProof/>
            <w:webHidden/>
          </w:rPr>
          <w:fldChar w:fldCharType="separate"/>
        </w:r>
        <w:r w:rsidR="00003E8C">
          <w:rPr>
            <w:noProof/>
            <w:webHidden/>
          </w:rPr>
          <w:t>2</w:t>
        </w:r>
        <w:r w:rsidR="00003E8C">
          <w:rPr>
            <w:noProof/>
            <w:webHidden/>
          </w:rPr>
          <w:fldChar w:fldCharType="end"/>
        </w:r>
      </w:hyperlink>
    </w:p>
    <w:p w14:paraId="342ED81A" w14:textId="0689342A" w:rsidR="00003E8C" w:rsidRDefault="000F610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69463" w:history="1">
        <w:r w:rsidR="00003E8C" w:rsidRPr="00370F9E">
          <w:rPr>
            <w:rStyle w:val="Hipercze"/>
            <w:noProof/>
          </w:rPr>
          <w:t>Tabela 3. Wykaz dokumentów obowiązujących</w:t>
        </w:r>
        <w:r w:rsidR="00003E8C">
          <w:rPr>
            <w:noProof/>
            <w:webHidden/>
          </w:rPr>
          <w:tab/>
        </w:r>
        <w:r w:rsidR="00003E8C">
          <w:rPr>
            <w:noProof/>
            <w:webHidden/>
          </w:rPr>
          <w:fldChar w:fldCharType="begin"/>
        </w:r>
        <w:r w:rsidR="00003E8C">
          <w:rPr>
            <w:noProof/>
            <w:webHidden/>
          </w:rPr>
          <w:instrText xml:space="preserve"> PAGEREF _Toc183669463 \h </w:instrText>
        </w:r>
        <w:r w:rsidR="00003E8C">
          <w:rPr>
            <w:noProof/>
            <w:webHidden/>
          </w:rPr>
        </w:r>
        <w:r w:rsidR="00003E8C">
          <w:rPr>
            <w:noProof/>
            <w:webHidden/>
          </w:rPr>
          <w:fldChar w:fldCharType="separate"/>
        </w:r>
        <w:r w:rsidR="00003E8C">
          <w:rPr>
            <w:noProof/>
            <w:webHidden/>
          </w:rPr>
          <w:t>8</w:t>
        </w:r>
        <w:r w:rsidR="00003E8C">
          <w:rPr>
            <w:noProof/>
            <w:webHidden/>
          </w:rPr>
          <w:fldChar w:fldCharType="end"/>
        </w:r>
      </w:hyperlink>
    </w:p>
    <w:p w14:paraId="0425326B" w14:textId="0441C5AC" w:rsidR="00003E8C" w:rsidRDefault="000F610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69464" w:history="1">
        <w:r w:rsidR="00003E8C" w:rsidRPr="00370F9E">
          <w:rPr>
            <w:rStyle w:val="Hipercze"/>
            <w:noProof/>
          </w:rPr>
          <w:t>Tabela 4. Wykaz dokumentów pomocniczych</w:t>
        </w:r>
        <w:r w:rsidR="00003E8C">
          <w:rPr>
            <w:noProof/>
            <w:webHidden/>
          </w:rPr>
          <w:tab/>
        </w:r>
        <w:r w:rsidR="00003E8C">
          <w:rPr>
            <w:noProof/>
            <w:webHidden/>
          </w:rPr>
          <w:fldChar w:fldCharType="begin"/>
        </w:r>
        <w:r w:rsidR="00003E8C">
          <w:rPr>
            <w:noProof/>
            <w:webHidden/>
          </w:rPr>
          <w:instrText xml:space="preserve"> PAGEREF _Toc183669464 \h </w:instrText>
        </w:r>
        <w:r w:rsidR="00003E8C">
          <w:rPr>
            <w:noProof/>
            <w:webHidden/>
          </w:rPr>
        </w:r>
        <w:r w:rsidR="00003E8C">
          <w:rPr>
            <w:noProof/>
            <w:webHidden/>
          </w:rPr>
          <w:fldChar w:fldCharType="separate"/>
        </w:r>
        <w:r w:rsidR="00003E8C">
          <w:rPr>
            <w:noProof/>
            <w:webHidden/>
          </w:rPr>
          <w:t>8</w:t>
        </w:r>
        <w:r w:rsidR="00003E8C">
          <w:rPr>
            <w:noProof/>
            <w:webHidden/>
          </w:rPr>
          <w:fldChar w:fldCharType="end"/>
        </w:r>
      </w:hyperlink>
    </w:p>
    <w:p w14:paraId="220BE59A" w14:textId="4562890E" w:rsidR="00003E8C" w:rsidRDefault="000F610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69465" w:history="1">
        <w:r w:rsidR="00003E8C" w:rsidRPr="00370F9E">
          <w:rPr>
            <w:rStyle w:val="Hipercze"/>
            <w:noProof/>
          </w:rPr>
          <w:t>Tabela 5. Wykaz skrótów i akronimów</w:t>
        </w:r>
        <w:r w:rsidR="00003E8C">
          <w:rPr>
            <w:noProof/>
            <w:webHidden/>
          </w:rPr>
          <w:tab/>
        </w:r>
        <w:r w:rsidR="00003E8C">
          <w:rPr>
            <w:noProof/>
            <w:webHidden/>
          </w:rPr>
          <w:fldChar w:fldCharType="begin"/>
        </w:r>
        <w:r w:rsidR="00003E8C">
          <w:rPr>
            <w:noProof/>
            <w:webHidden/>
          </w:rPr>
          <w:instrText xml:space="preserve"> PAGEREF _Toc183669465 \h </w:instrText>
        </w:r>
        <w:r w:rsidR="00003E8C">
          <w:rPr>
            <w:noProof/>
            <w:webHidden/>
          </w:rPr>
        </w:r>
        <w:r w:rsidR="00003E8C">
          <w:rPr>
            <w:noProof/>
            <w:webHidden/>
          </w:rPr>
          <w:fldChar w:fldCharType="separate"/>
        </w:r>
        <w:r w:rsidR="00003E8C">
          <w:rPr>
            <w:noProof/>
            <w:webHidden/>
          </w:rPr>
          <w:t>9</w:t>
        </w:r>
        <w:r w:rsidR="00003E8C">
          <w:rPr>
            <w:noProof/>
            <w:webHidden/>
          </w:rPr>
          <w:fldChar w:fldCharType="end"/>
        </w:r>
      </w:hyperlink>
    </w:p>
    <w:p w14:paraId="3D73F74C" w14:textId="0C530EB8" w:rsidR="00003E8C" w:rsidRDefault="000F610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69466" w:history="1">
        <w:r w:rsidR="00003E8C" w:rsidRPr="00370F9E">
          <w:rPr>
            <w:rStyle w:val="Hipercze"/>
            <w:noProof/>
          </w:rPr>
          <w:t>Tabela 6. Wykaz definicji</w:t>
        </w:r>
        <w:r w:rsidR="00003E8C">
          <w:rPr>
            <w:noProof/>
            <w:webHidden/>
          </w:rPr>
          <w:tab/>
        </w:r>
        <w:r w:rsidR="00003E8C">
          <w:rPr>
            <w:noProof/>
            <w:webHidden/>
          </w:rPr>
          <w:fldChar w:fldCharType="begin"/>
        </w:r>
        <w:r w:rsidR="00003E8C">
          <w:rPr>
            <w:noProof/>
            <w:webHidden/>
          </w:rPr>
          <w:instrText xml:space="preserve"> PAGEREF _Toc183669466 \h </w:instrText>
        </w:r>
        <w:r w:rsidR="00003E8C">
          <w:rPr>
            <w:noProof/>
            <w:webHidden/>
          </w:rPr>
        </w:r>
        <w:r w:rsidR="00003E8C">
          <w:rPr>
            <w:noProof/>
            <w:webHidden/>
          </w:rPr>
          <w:fldChar w:fldCharType="separate"/>
        </w:r>
        <w:r w:rsidR="00003E8C">
          <w:rPr>
            <w:noProof/>
            <w:webHidden/>
          </w:rPr>
          <w:t>11</w:t>
        </w:r>
        <w:r w:rsidR="00003E8C">
          <w:rPr>
            <w:noProof/>
            <w:webHidden/>
          </w:rPr>
          <w:fldChar w:fldCharType="end"/>
        </w:r>
      </w:hyperlink>
    </w:p>
    <w:p w14:paraId="24E2FAD9" w14:textId="20018BFB" w:rsidR="00003E8C" w:rsidRDefault="000F610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69467" w:history="1">
        <w:r w:rsidR="00003E8C" w:rsidRPr="00370F9E">
          <w:rPr>
            <w:rStyle w:val="Hipercze"/>
            <w:noProof/>
          </w:rPr>
          <w:t>Tabela 7. Powiązanie plików XSD</w:t>
        </w:r>
        <w:r w:rsidR="00003E8C">
          <w:rPr>
            <w:noProof/>
            <w:webHidden/>
          </w:rPr>
          <w:tab/>
        </w:r>
        <w:r w:rsidR="00003E8C">
          <w:rPr>
            <w:noProof/>
            <w:webHidden/>
          </w:rPr>
          <w:fldChar w:fldCharType="begin"/>
        </w:r>
        <w:r w:rsidR="00003E8C">
          <w:rPr>
            <w:noProof/>
            <w:webHidden/>
          </w:rPr>
          <w:instrText xml:space="preserve"> PAGEREF _Toc183669467 \h </w:instrText>
        </w:r>
        <w:r w:rsidR="00003E8C">
          <w:rPr>
            <w:noProof/>
            <w:webHidden/>
          </w:rPr>
        </w:r>
        <w:r w:rsidR="00003E8C">
          <w:rPr>
            <w:noProof/>
            <w:webHidden/>
          </w:rPr>
          <w:fldChar w:fldCharType="separate"/>
        </w:r>
        <w:r w:rsidR="00003E8C">
          <w:rPr>
            <w:noProof/>
            <w:webHidden/>
          </w:rPr>
          <w:t>12</w:t>
        </w:r>
        <w:r w:rsidR="00003E8C">
          <w:rPr>
            <w:noProof/>
            <w:webHidden/>
          </w:rPr>
          <w:fldChar w:fldCharType="end"/>
        </w:r>
      </w:hyperlink>
    </w:p>
    <w:p w14:paraId="32BE2150" w14:textId="3185B2CD" w:rsidR="00003E8C" w:rsidRDefault="000F610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69468" w:history="1">
        <w:r w:rsidR="00003E8C" w:rsidRPr="00370F9E">
          <w:rPr>
            <w:rStyle w:val="Hipercze"/>
            <w:noProof/>
          </w:rPr>
          <w:t>Tabela 8. Dane ogólne deklaracji GHD-1</w:t>
        </w:r>
        <w:r w:rsidR="00003E8C">
          <w:rPr>
            <w:noProof/>
            <w:webHidden/>
          </w:rPr>
          <w:tab/>
        </w:r>
        <w:r w:rsidR="00003E8C">
          <w:rPr>
            <w:noProof/>
            <w:webHidden/>
          </w:rPr>
          <w:fldChar w:fldCharType="begin"/>
        </w:r>
        <w:r w:rsidR="00003E8C">
          <w:rPr>
            <w:noProof/>
            <w:webHidden/>
          </w:rPr>
          <w:instrText xml:space="preserve"> PAGEREF _Toc183669468 \h </w:instrText>
        </w:r>
        <w:r w:rsidR="00003E8C">
          <w:rPr>
            <w:noProof/>
            <w:webHidden/>
          </w:rPr>
        </w:r>
        <w:r w:rsidR="00003E8C">
          <w:rPr>
            <w:noProof/>
            <w:webHidden/>
          </w:rPr>
          <w:fldChar w:fldCharType="separate"/>
        </w:r>
        <w:r w:rsidR="00003E8C">
          <w:rPr>
            <w:noProof/>
            <w:webHidden/>
          </w:rPr>
          <w:t>13</w:t>
        </w:r>
        <w:r w:rsidR="00003E8C">
          <w:rPr>
            <w:noProof/>
            <w:webHidden/>
          </w:rPr>
          <w:fldChar w:fldCharType="end"/>
        </w:r>
      </w:hyperlink>
    </w:p>
    <w:p w14:paraId="4310C2AB" w14:textId="03A65156" w:rsidR="00003E8C" w:rsidRDefault="000F610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69469" w:history="1">
        <w:r w:rsidR="00003E8C" w:rsidRPr="00370F9E">
          <w:rPr>
            <w:rStyle w:val="Hipercze"/>
            <w:noProof/>
          </w:rPr>
          <w:t>Tabela 9. Struktura GHD1Type</w:t>
        </w:r>
        <w:r w:rsidR="00003E8C">
          <w:rPr>
            <w:noProof/>
            <w:webHidden/>
          </w:rPr>
          <w:tab/>
        </w:r>
        <w:r w:rsidR="00003E8C">
          <w:rPr>
            <w:noProof/>
            <w:webHidden/>
          </w:rPr>
          <w:fldChar w:fldCharType="begin"/>
        </w:r>
        <w:r w:rsidR="00003E8C">
          <w:rPr>
            <w:noProof/>
            <w:webHidden/>
          </w:rPr>
          <w:instrText xml:space="preserve"> PAGEREF _Toc183669469 \h </w:instrText>
        </w:r>
        <w:r w:rsidR="00003E8C">
          <w:rPr>
            <w:noProof/>
            <w:webHidden/>
          </w:rPr>
        </w:r>
        <w:r w:rsidR="00003E8C">
          <w:rPr>
            <w:noProof/>
            <w:webHidden/>
          </w:rPr>
          <w:fldChar w:fldCharType="separate"/>
        </w:r>
        <w:r w:rsidR="00003E8C">
          <w:rPr>
            <w:noProof/>
            <w:webHidden/>
          </w:rPr>
          <w:t>14</w:t>
        </w:r>
        <w:r w:rsidR="00003E8C">
          <w:rPr>
            <w:noProof/>
            <w:webHidden/>
          </w:rPr>
          <w:fldChar w:fldCharType="end"/>
        </w:r>
      </w:hyperlink>
    </w:p>
    <w:p w14:paraId="7508F455" w14:textId="5B8D032F" w:rsidR="00003E8C" w:rsidRDefault="000F610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69470" w:history="1">
        <w:r w:rsidR="00003E8C" w:rsidRPr="00370F9E">
          <w:rPr>
            <w:rStyle w:val="Hipercze"/>
            <w:noProof/>
          </w:rPr>
          <w:t>Tabela 10. Struktura HeaderType</w:t>
        </w:r>
        <w:r w:rsidR="00003E8C">
          <w:rPr>
            <w:noProof/>
            <w:webHidden/>
          </w:rPr>
          <w:tab/>
        </w:r>
        <w:r w:rsidR="00003E8C">
          <w:rPr>
            <w:noProof/>
            <w:webHidden/>
          </w:rPr>
          <w:fldChar w:fldCharType="begin"/>
        </w:r>
        <w:r w:rsidR="00003E8C">
          <w:rPr>
            <w:noProof/>
            <w:webHidden/>
          </w:rPr>
          <w:instrText xml:space="preserve"> PAGEREF _Toc183669470 \h </w:instrText>
        </w:r>
        <w:r w:rsidR="00003E8C">
          <w:rPr>
            <w:noProof/>
            <w:webHidden/>
          </w:rPr>
        </w:r>
        <w:r w:rsidR="00003E8C">
          <w:rPr>
            <w:noProof/>
            <w:webHidden/>
          </w:rPr>
          <w:fldChar w:fldCharType="separate"/>
        </w:r>
        <w:r w:rsidR="00003E8C">
          <w:rPr>
            <w:noProof/>
            <w:webHidden/>
          </w:rPr>
          <w:t>14</w:t>
        </w:r>
        <w:r w:rsidR="00003E8C">
          <w:rPr>
            <w:noProof/>
            <w:webHidden/>
          </w:rPr>
          <w:fldChar w:fldCharType="end"/>
        </w:r>
      </w:hyperlink>
    </w:p>
    <w:p w14:paraId="73925564" w14:textId="69D56FC0" w:rsidR="00003E8C" w:rsidRDefault="000F610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69471" w:history="1">
        <w:r w:rsidR="00003E8C" w:rsidRPr="00370F9E">
          <w:rPr>
            <w:rStyle w:val="Hipercze"/>
            <w:noProof/>
          </w:rPr>
          <w:t>Tabela 11. Struktura TraderType</w:t>
        </w:r>
        <w:r w:rsidR="00003E8C">
          <w:rPr>
            <w:noProof/>
            <w:webHidden/>
          </w:rPr>
          <w:tab/>
        </w:r>
        <w:r w:rsidR="00003E8C">
          <w:rPr>
            <w:noProof/>
            <w:webHidden/>
          </w:rPr>
          <w:fldChar w:fldCharType="begin"/>
        </w:r>
        <w:r w:rsidR="00003E8C">
          <w:rPr>
            <w:noProof/>
            <w:webHidden/>
          </w:rPr>
          <w:instrText xml:space="preserve"> PAGEREF _Toc183669471 \h </w:instrText>
        </w:r>
        <w:r w:rsidR="00003E8C">
          <w:rPr>
            <w:noProof/>
            <w:webHidden/>
          </w:rPr>
        </w:r>
        <w:r w:rsidR="00003E8C">
          <w:rPr>
            <w:noProof/>
            <w:webHidden/>
          </w:rPr>
          <w:fldChar w:fldCharType="separate"/>
        </w:r>
        <w:r w:rsidR="00003E8C">
          <w:rPr>
            <w:noProof/>
            <w:webHidden/>
          </w:rPr>
          <w:t>14</w:t>
        </w:r>
        <w:r w:rsidR="00003E8C">
          <w:rPr>
            <w:noProof/>
            <w:webHidden/>
          </w:rPr>
          <w:fldChar w:fldCharType="end"/>
        </w:r>
      </w:hyperlink>
    </w:p>
    <w:p w14:paraId="4FE2C88D" w14:textId="6A2E5B08" w:rsidR="00003E8C" w:rsidRDefault="000F610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69472" w:history="1">
        <w:r w:rsidR="00003E8C" w:rsidRPr="00370F9E">
          <w:rPr>
            <w:rStyle w:val="Hipercze"/>
            <w:noProof/>
          </w:rPr>
          <w:t>Tabela 12. Struktura CorporateType</w:t>
        </w:r>
        <w:r w:rsidR="00003E8C">
          <w:rPr>
            <w:noProof/>
            <w:webHidden/>
          </w:rPr>
          <w:tab/>
        </w:r>
        <w:r w:rsidR="00003E8C">
          <w:rPr>
            <w:noProof/>
            <w:webHidden/>
          </w:rPr>
          <w:fldChar w:fldCharType="begin"/>
        </w:r>
        <w:r w:rsidR="00003E8C">
          <w:rPr>
            <w:noProof/>
            <w:webHidden/>
          </w:rPr>
          <w:instrText xml:space="preserve"> PAGEREF _Toc183669472 \h </w:instrText>
        </w:r>
        <w:r w:rsidR="00003E8C">
          <w:rPr>
            <w:noProof/>
            <w:webHidden/>
          </w:rPr>
        </w:r>
        <w:r w:rsidR="00003E8C">
          <w:rPr>
            <w:noProof/>
            <w:webHidden/>
          </w:rPr>
          <w:fldChar w:fldCharType="separate"/>
        </w:r>
        <w:r w:rsidR="00003E8C">
          <w:rPr>
            <w:noProof/>
            <w:webHidden/>
          </w:rPr>
          <w:t>15</w:t>
        </w:r>
        <w:r w:rsidR="00003E8C">
          <w:rPr>
            <w:noProof/>
            <w:webHidden/>
          </w:rPr>
          <w:fldChar w:fldCharType="end"/>
        </w:r>
      </w:hyperlink>
    </w:p>
    <w:p w14:paraId="4A34A05D" w14:textId="3CF6C57A" w:rsidR="00003E8C" w:rsidRDefault="000F610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69473" w:history="1">
        <w:r w:rsidR="00003E8C" w:rsidRPr="00370F9E">
          <w:rPr>
            <w:rStyle w:val="Hipercze"/>
            <w:noProof/>
          </w:rPr>
          <w:t>Tabela 13. Struktura CalculationAmountOfAidType</w:t>
        </w:r>
        <w:r w:rsidR="00003E8C">
          <w:rPr>
            <w:noProof/>
            <w:webHidden/>
          </w:rPr>
          <w:tab/>
        </w:r>
        <w:r w:rsidR="00003E8C">
          <w:rPr>
            <w:noProof/>
            <w:webHidden/>
          </w:rPr>
          <w:fldChar w:fldCharType="begin"/>
        </w:r>
        <w:r w:rsidR="00003E8C">
          <w:rPr>
            <w:noProof/>
            <w:webHidden/>
          </w:rPr>
          <w:instrText xml:space="preserve"> PAGEREF _Toc183669473 \h </w:instrText>
        </w:r>
        <w:r w:rsidR="00003E8C">
          <w:rPr>
            <w:noProof/>
            <w:webHidden/>
          </w:rPr>
        </w:r>
        <w:r w:rsidR="00003E8C">
          <w:rPr>
            <w:noProof/>
            <w:webHidden/>
          </w:rPr>
          <w:fldChar w:fldCharType="separate"/>
        </w:r>
        <w:r w:rsidR="00003E8C">
          <w:rPr>
            <w:noProof/>
            <w:webHidden/>
          </w:rPr>
          <w:t>15</w:t>
        </w:r>
        <w:r w:rsidR="00003E8C">
          <w:rPr>
            <w:noProof/>
            <w:webHidden/>
          </w:rPr>
          <w:fldChar w:fldCharType="end"/>
        </w:r>
      </w:hyperlink>
    </w:p>
    <w:p w14:paraId="5FF8F323" w14:textId="3D719B9A" w:rsidR="00003E8C" w:rsidRDefault="000F610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69474" w:history="1">
        <w:r w:rsidR="00003E8C" w:rsidRPr="00370F9E">
          <w:rPr>
            <w:rStyle w:val="Hipercze"/>
            <w:noProof/>
          </w:rPr>
          <w:t>Tabela 14. Struktura ItemType</w:t>
        </w:r>
        <w:r w:rsidR="00003E8C">
          <w:rPr>
            <w:noProof/>
            <w:webHidden/>
          </w:rPr>
          <w:tab/>
        </w:r>
        <w:r w:rsidR="00003E8C">
          <w:rPr>
            <w:noProof/>
            <w:webHidden/>
          </w:rPr>
          <w:fldChar w:fldCharType="begin"/>
        </w:r>
        <w:r w:rsidR="00003E8C">
          <w:rPr>
            <w:noProof/>
            <w:webHidden/>
          </w:rPr>
          <w:instrText xml:space="preserve"> PAGEREF _Toc183669474 \h </w:instrText>
        </w:r>
        <w:r w:rsidR="00003E8C">
          <w:rPr>
            <w:noProof/>
            <w:webHidden/>
          </w:rPr>
        </w:r>
        <w:r w:rsidR="00003E8C">
          <w:rPr>
            <w:noProof/>
            <w:webHidden/>
          </w:rPr>
          <w:fldChar w:fldCharType="separate"/>
        </w:r>
        <w:r w:rsidR="00003E8C">
          <w:rPr>
            <w:noProof/>
            <w:webHidden/>
          </w:rPr>
          <w:t>15</w:t>
        </w:r>
        <w:r w:rsidR="00003E8C">
          <w:rPr>
            <w:noProof/>
            <w:webHidden/>
          </w:rPr>
          <w:fldChar w:fldCharType="end"/>
        </w:r>
      </w:hyperlink>
    </w:p>
    <w:p w14:paraId="6C94805F" w14:textId="67B6AD24" w:rsidR="00003E8C" w:rsidRDefault="000F610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69475" w:history="1">
        <w:r w:rsidR="00003E8C" w:rsidRPr="00370F9E">
          <w:rPr>
            <w:rStyle w:val="Hipercze"/>
            <w:noProof/>
          </w:rPr>
          <w:t>Tabela 15. Struktura AmountPayableType</w:t>
        </w:r>
        <w:r w:rsidR="00003E8C">
          <w:rPr>
            <w:noProof/>
            <w:webHidden/>
          </w:rPr>
          <w:tab/>
        </w:r>
        <w:r w:rsidR="00003E8C">
          <w:rPr>
            <w:noProof/>
            <w:webHidden/>
          </w:rPr>
          <w:fldChar w:fldCharType="begin"/>
        </w:r>
        <w:r w:rsidR="00003E8C">
          <w:rPr>
            <w:noProof/>
            <w:webHidden/>
          </w:rPr>
          <w:instrText xml:space="preserve"> PAGEREF _Toc183669475 \h </w:instrText>
        </w:r>
        <w:r w:rsidR="00003E8C">
          <w:rPr>
            <w:noProof/>
            <w:webHidden/>
          </w:rPr>
        </w:r>
        <w:r w:rsidR="00003E8C">
          <w:rPr>
            <w:noProof/>
            <w:webHidden/>
          </w:rPr>
          <w:fldChar w:fldCharType="separate"/>
        </w:r>
        <w:r w:rsidR="00003E8C">
          <w:rPr>
            <w:noProof/>
            <w:webHidden/>
          </w:rPr>
          <w:t>15</w:t>
        </w:r>
        <w:r w:rsidR="00003E8C">
          <w:rPr>
            <w:noProof/>
            <w:webHidden/>
          </w:rPr>
          <w:fldChar w:fldCharType="end"/>
        </w:r>
      </w:hyperlink>
    </w:p>
    <w:p w14:paraId="180DA39E" w14:textId="7630CD3A" w:rsidR="00003E8C" w:rsidRDefault="000F6100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69476" w:history="1">
        <w:r w:rsidR="00003E8C" w:rsidRPr="00370F9E">
          <w:rPr>
            <w:rStyle w:val="Hipercze"/>
            <w:noProof/>
          </w:rPr>
          <w:t>Tabela 16. Reguły deklaracji GHD-1</w:t>
        </w:r>
        <w:r w:rsidR="00003E8C">
          <w:rPr>
            <w:noProof/>
            <w:webHidden/>
          </w:rPr>
          <w:tab/>
        </w:r>
        <w:r w:rsidR="00003E8C">
          <w:rPr>
            <w:noProof/>
            <w:webHidden/>
          </w:rPr>
          <w:fldChar w:fldCharType="begin"/>
        </w:r>
        <w:r w:rsidR="00003E8C">
          <w:rPr>
            <w:noProof/>
            <w:webHidden/>
          </w:rPr>
          <w:instrText xml:space="preserve"> PAGEREF _Toc183669476 \h </w:instrText>
        </w:r>
        <w:r w:rsidR="00003E8C">
          <w:rPr>
            <w:noProof/>
            <w:webHidden/>
          </w:rPr>
        </w:r>
        <w:r w:rsidR="00003E8C">
          <w:rPr>
            <w:noProof/>
            <w:webHidden/>
          </w:rPr>
          <w:fldChar w:fldCharType="separate"/>
        </w:r>
        <w:r w:rsidR="00003E8C">
          <w:rPr>
            <w:noProof/>
            <w:webHidden/>
          </w:rPr>
          <w:t>16</w:t>
        </w:r>
        <w:r w:rsidR="00003E8C">
          <w:rPr>
            <w:noProof/>
            <w:webHidden/>
          </w:rPr>
          <w:fldChar w:fldCharType="end"/>
        </w:r>
      </w:hyperlink>
    </w:p>
    <w:p w14:paraId="42EBDF84" w14:textId="6DEA92BB" w:rsidR="0051566D" w:rsidRDefault="0006207D" w:rsidP="0051566D">
      <w:r w:rsidRPr="0028035B">
        <w:fldChar w:fldCharType="end"/>
      </w:r>
      <w:bookmarkStart w:id="3" w:name="_Toc341696555"/>
      <w:bookmarkStart w:id="4" w:name="_Toc349568551"/>
      <w:bookmarkStart w:id="5" w:name="_Toc184798978"/>
      <w:r w:rsidR="0051566D">
        <w:br w:type="page"/>
      </w:r>
    </w:p>
    <w:p w14:paraId="28F15BB6" w14:textId="22C38C58" w:rsidR="003F3585" w:rsidRPr="0028035B" w:rsidRDefault="00004C2C" w:rsidP="0051566D">
      <w:pPr>
        <w:pStyle w:val="Nagwek1"/>
      </w:pPr>
      <w:r w:rsidRPr="0028035B">
        <w:lastRenderedPageBreak/>
        <w:t xml:space="preserve">Opis </w:t>
      </w:r>
      <w:r w:rsidR="00CE1C03" w:rsidRPr="0028035B">
        <w:t>dokumentu</w:t>
      </w:r>
      <w:bookmarkEnd w:id="3"/>
      <w:bookmarkEnd w:id="4"/>
      <w:bookmarkEnd w:id="5"/>
    </w:p>
    <w:p w14:paraId="4E580C6A" w14:textId="77777777" w:rsidR="006A3A07" w:rsidRPr="0028035B" w:rsidRDefault="006A3A07" w:rsidP="0028035B">
      <w:pPr>
        <w:pStyle w:val="Nagwek2"/>
        <w:tabs>
          <w:tab w:val="clear" w:pos="3371"/>
          <w:tab w:val="num" w:pos="1418"/>
        </w:tabs>
        <w:spacing w:line="276" w:lineRule="auto"/>
        <w:ind w:left="1418"/>
      </w:pPr>
      <w:bookmarkStart w:id="6" w:name="_Toc349568552"/>
      <w:bookmarkStart w:id="7" w:name="_Toc361145794"/>
      <w:bookmarkStart w:id="8" w:name="_Toc184798979"/>
      <w:bookmarkStart w:id="9" w:name="_Toc341696556"/>
      <w:bookmarkStart w:id="10" w:name="_Toc349568553"/>
      <w:r w:rsidRPr="0028035B">
        <w:t>Cel dokumentu</w:t>
      </w:r>
      <w:bookmarkEnd w:id="6"/>
      <w:bookmarkEnd w:id="7"/>
      <w:bookmarkEnd w:id="8"/>
    </w:p>
    <w:p w14:paraId="22E11A4C" w14:textId="77777777" w:rsidR="000D5EA2" w:rsidRPr="0028035B" w:rsidRDefault="00690AD4" w:rsidP="00003E8C">
      <w:r w:rsidRPr="0028035B">
        <w:t xml:space="preserve">Celem specyfikacji jest zdefiniowanie struktury i zawartości informacyjnej dokumentu XML (zwanej tutaj także komunikatem) </w:t>
      </w:r>
      <w:r w:rsidR="00CA4F76" w:rsidRPr="0028035B">
        <w:t xml:space="preserve">informacji o dopłatach w grach liczbowych, loteriach pieniężnych i grze </w:t>
      </w:r>
      <w:proofErr w:type="spellStart"/>
      <w:r w:rsidR="00CA4F76" w:rsidRPr="0028035B">
        <w:t>telebingo</w:t>
      </w:r>
      <w:proofErr w:type="spellEnd"/>
      <w:r w:rsidR="00CA4F76" w:rsidRPr="0028035B">
        <w:t>.</w:t>
      </w:r>
    </w:p>
    <w:p w14:paraId="30BA9CA5" w14:textId="77777777" w:rsidR="006A3A07" w:rsidRPr="0028035B" w:rsidRDefault="006A3A07" w:rsidP="0028035B">
      <w:pPr>
        <w:pStyle w:val="Nagwek2"/>
        <w:tabs>
          <w:tab w:val="clear" w:pos="3371"/>
          <w:tab w:val="num" w:pos="1418"/>
        </w:tabs>
        <w:spacing w:line="276" w:lineRule="auto"/>
        <w:ind w:left="1418"/>
      </w:pPr>
      <w:bookmarkStart w:id="11" w:name="_Toc361145795"/>
      <w:bookmarkStart w:id="12" w:name="_Toc184798980"/>
      <w:bookmarkStart w:id="13" w:name="_Toc341696557"/>
      <w:bookmarkStart w:id="14" w:name="_Ref343010193"/>
      <w:bookmarkStart w:id="15" w:name="_Toc349568554"/>
      <w:bookmarkEnd w:id="9"/>
      <w:bookmarkEnd w:id="10"/>
      <w:r w:rsidRPr="0028035B">
        <w:t>Zastosowanie</w:t>
      </w:r>
      <w:bookmarkEnd w:id="11"/>
      <w:bookmarkEnd w:id="12"/>
    </w:p>
    <w:p w14:paraId="021820EA" w14:textId="77777777" w:rsidR="00DD5E7B" w:rsidRPr="0028035B" w:rsidRDefault="00DD5E7B" w:rsidP="00003E8C">
      <w:r w:rsidRPr="0028035B">
        <w:t>Dokument jest stosowany, jako źródłowy przy projektowaniu, implementacji oraz tworzeniu dokumentacji testowej i użytkowej systemu.</w:t>
      </w:r>
    </w:p>
    <w:p w14:paraId="72B3629C" w14:textId="77777777" w:rsidR="00DD5E7B" w:rsidRPr="0028035B" w:rsidRDefault="00DD5E7B" w:rsidP="00003E8C">
      <w:r w:rsidRPr="0028035B">
        <w:t xml:space="preserve">Adresatem dokumentu jest zespół projektowy po stronie </w:t>
      </w:r>
      <w:r w:rsidR="00F66B07" w:rsidRPr="0028035B">
        <w:t xml:space="preserve">Administracji Skarbowej </w:t>
      </w:r>
      <w:r w:rsidRPr="0028035B">
        <w:t>oraz zespoły: programistyczno-projektowy, testerów, dokumentalistów, po stronie Wykonawcy oraz Podmioty zewnętrzne składające deklaracje.</w:t>
      </w:r>
    </w:p>
    <w:p w14:paraId="66DADDF4" w14:textId="77777777" w:rsidR="001744D8" w:rsidRPr="0028035B" w:rsidRDefault="001744D8" w:rsidP="0028035B">
      <w:pPr>
        <w:pStyle w:val="Nagwek2"/>
        <w:tabs>
          <w:tab w:val="clear" w:pos="3371"/>
          <w:tab w:val="num" w:pos="1418"/>
        </w:tabs>
        <w:spacing w:line="276" w:lineRule="auto"/>
        <w:ind w:left="1418"/>
      </w:pPr>
      <w:bookmarkStart w:id="16" w:name="_Toc361302788"/>
      <w:bookmarkStart w:id="17" w:name="_Toc361306139"/>
      <w:bookmarkStart w:id="18" w:name="_Toc184798981"/>
      <w:bookmarkStart w:id="19" w:name="_Toc341696558"/>
      <w:bookmarkStart w:id="20" w:name="_Toc349568555"/>
      <w:bookmarkStart w:id="21" w:name="_Toc361145797"/>
      <w:bookmarkStart w:id="22" w:name="_Toc361657244"/>
      <w:bookmarkStart w:id="23" w:name="_Toc361666182"/>
      <w:bookmarkStart w:id="24" w:name="_Toc341696559"/>
      <w:bookmarkStart w:id="25" w:name="_Toc349568556"/>
      <w:bookmarkStart w:id="26" w:name="_Toc341696561"/>
      <w:bookmarkStart w:id="27" w:name="_Toc349568558"/>
      <w:bookmarkStart w:id="28" w:name="_Toc361145800"/>
      <w:bookmarkStart w:id="29" w:name="_Toc341696562"/>
      <w:bookmarkStart w:id="30" w:name="_Toc349568559"/>
      <w:bookmarkEnd w:id="13"/>
      <w:bookmarkEnd w:id="14"/>
      <w:bookmarkEnd w:id="15"/>
      <w:bookmarkEnd w:id="16"/>
      <w:bookmarkEnd w:id="17"/>
      <w:r w:rsidRPr="0028035B">
        <w:t>Obowiązywanie</w:t>
      </w:r>
      <w:bookmarkEnd w:id="18"/>
    </w:p>
    <w:p w14:paraId="7581BDF7" w14:textId="77777777" w:rsidR="001744D8" w:rsidRPr="0028035B" w:rsidRDefault="008B34C8" w:rsidP="00003E8C">
      <w:r w:rsidRPr="0028035B">
        <w:t xml:space="preserve">Specyfikacja obowiązuje dla deklaracji składanych za okres miesięczny, gdy okres nie jest wcześniejszy niż </w:t>
      </w:r>
      <w:r w:rsidR="006610E7" w:rsidRPr="0028035B">
        <w:t>kwiecień</w:t>
      </w:r>
      <w:r w:rsidRPr="0028035B">
        <w:t xml:space="preserve"> 2017 roku.</w:t>
      </w:r>
    </w:p>
    <w:p w14:paraId="0D61B541" w14:textId="77777777" w:rsidR="00AC2548" w:rsidRPr="0028035B" w:rsidRDefault="00AC2548" w:rsidP="0028035B">
      <w:pPr>
        <w:pStyle w:val="Nagwek2"/>
        <w:tabs>
          <w:tab w:val="clear" w:pos="3371"/>
          <w:tab w:val="num" w:pos="1418"/>
        </w:tabs>
        <w:spacing w:line="276" w:lineRule="auto"/>
        <w:ind w:left="1418"/>
      </w:pPr>
      <w:bookmarkStart w:id="31" w:name="_Toc184798982"/>
      <w:r w:rsidRPr="0028035B">
        <w:t>Dokumenty obowiązujące i pomocnicze</w:t>
      </w:r>
      <w:bookmarkEnd w:id="19"/>
      <w:bookmarkEnd w:id="20"/>
      <w:bookmarkEnd w:id="21"/>
      <w:bookmarkEnd w:id="22"/>
      <w:bookmarkEnd w:id="23"/>
      <w:bookmarkEnd w:id="31"/>
    </w:p>
    <w:p w14:paraId="7873304A" w14:textId="77777777" w:rsidR="00AC2548" w:rsidRPr="0028035B" w:rsidRDefault="00AC2548" w:rsidP="0028035B">
      <w:pPr>
        <w:pStyle w:val="Nagwek3"/>
        <w:spacing w:line="276" w:lineRule="auto"/>
      </w:pPr>
      <w:bookmarkStart w:id="32" w:name="_Toc361657245"/>
      <w:bookmarkStart w:id="33" w:name="_Toc361666183"/>
      <w:bookmarkStart w:id="34" w:name="_Toc184798983"/>
      <w:r w:rsidRPr="0028035B">
        <w:t>Dokumenty obowiązujące</w:t>
      </w:r>
      <w:bookmarkEnd w:id="24"/>
      <w:bookmarkEnd w:id="25"/>
      <w:bookmarkEnd w:id="32"/>
      <w:bookmarkEnd w:id="33"/>
      <w:bookmarkEnd w:id="34"/>
    </w:p>
    <w:p w14:paraId="76107121" w14:textId="674B4665" w:rsidR="00AC2548" w:rsidRPr="0028035B" w:rsidRDefault="00AC2548" w:rsidP="0028035B">
      <w:pPr>
        <w:pStyle w:val="Legenda"/>
      </w:pPr>
      <w:bookmarkStart w:id="35" w:name="_Ref341107414"/>
      <w:bookmarkStart w:id="36" w:name="_Toc361657256"/>
      <w:bookmarkStart w:id="37" w:name="_Toc361666194"/>
      <w:bookmarkStart w:id="38" w:name="_Toc183669463"/>
      <w:r w:rsidRPr="0028035B">
        <w:t xml:space="preserve">Tabela </w:t>
      </w:r>
      <w:fldSimple w:instr=" SEQ Tabela \* ARABIC ">
        <w:r w:rsidR="00003E8C">
          <w:rPr>
            <w:noProof/>
          </w:rPr>
          <w:t>3</w:t>
        </w:r>
      </w:fldSimple>
      <w:bookmarkEnd w:id="35"/>
      <w:r w:rsidRPr="0028035B">
        <w:t>. Wykaz dokumentów obowiązujących</w:t>
      </w:r>
      <w:bookmarkEnd w:id="36"/>
      <w:bookmarkEnd w:id="37"/>
      <w:bookmarkEnd w:id="38"/>
    </w:p>
    <w:tbl>
      <w:tblPr>
        <w:tblStyle w:val="Tabela-Siatka"/>
        <w:tblW w:w="9141" w:type="dxa"/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AC2548" w:rsidRPr="0028035B" w14:paraId="1399D987" w14:textId="77777777" w:rsidTr="001C41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80" w:type="dxa"/>
          </w:tcPr>
          <w:p w14:paraId="6FD0EEB4" w14:textId="77777777" w:rsidR="00AC2548" w:rsidRPr="00B92CC3" w:rsidRDefault="00AC2548" w:rsidP="00B92CC3">
            <w:pPr>
              <w:pStyle w:val="Z2PodpisRysunkuTabeli"/>
            </w:pPr>
            <w:r w:rsidRPr="00B92CC3">
              <w:t>Nr</w:t>
            </w:r>
          </w:p>
        </w:tc>
        <w:tc>
          <w:tcPr>
            <w:tcW w:w="3840" w:type="dxa"/>
          </w:tcPr>
          <w:p w14:paraId="3D626900" w14:textId="77777777" w:rsidR="00AC2548" w:rsidRPr="00B92CC3" w:rsidRDefault="00AC2548" w:rsidP="00B92CC3">
            <w:pPr>
              <w:pStyle w:val="Z2PodpisRysunkuTabeli"/>
            </w:pPr>
            <w:r w:rsidRPr="00B92CC3">
              <w:t>Nazwa</w:t>
            </w:r>
          </w:p>
        </w:tc>
        <w:tc>
          <w:tcPr>
            <w:tcW w:w="2411" w:type="dxa"/>
          </w:tcPr>
          <w:p w14:paraId="0362F75A" w14:textId="77777777" w:rsidR="00AC2548" w:rsidRPr="00B92CC3" w:rsidRDefault="00AC2548" w:rsidP="00B92CC3">
            <w:pPr>
              <w:pStyle w:val="Z2PodpisRysunkuTabeli"/>
            </w:pPr>
            <w:r w:rsidRPr="00B92CC3">
              <w:t>Identyfikator</w:t>
            </w:r>
          </w:p>
        </w:tc>
        <w:tc>
          <w:tcPr>
            <w:tcW w:w="1214" w:type="dxa"/>
          </w:tcPr>
          <w:p w14:paraId="06B7DCB7" w14:textId="77777777" w:rsidR="00AC2548" w:rsidRPr="00B92CC3" w:rsidRDefault="00AC2548" w:rsidP="00B92CC3">
            <w:pPr>
              <w:pStyle w:val="Z2PodpisRysunkuTabeli"/>
            </w:pPr>
            <w:r w:rsidRPr="00B92CC3">
              <w:t>Wersja</w:t>
            </w:r>
          </w:p>
        </w:tc>
        <w:tc>
          <w:tcPr>
            <w:tcW w:w="1196" w:type="dxa"/>
          </w:tcPr>
          <w:p w14:paraId="569B019D" w14:textId="77777777" w:rsidR="00AC2548" w:rsidRPr="00B92CC3" w:rsidRDefault="00AC2548" w:rsidP="00B92CC3">
            <w:pPr>
              <w:pStyle w:val="Z2PodpisRysunkuTabeli"/>
            </w:pPr>
            <w:r w:rsidRPr="00B92CC3">
              <w:t>Data wydania</w:t>
            </w:r>
          </w:p>
        </w:tc>
      </w:tr>
      <w:tr w:rsidR="00456A65" w:rsidRPr="0028035B" w14:paraId="0E658C1E" w14:textId="77777777" w:rsidTr="0028035B">
        <w:tc>
          <w:tcPr>
            <w:tcW w:w="480" w:type="dxa"/>
          </w:tcPr>
          <w:p w14:paraId="103ABC54" w14:textId="2FC0D1FB" w:rsidR="00456A65" w:rsidRPr="0028035B" w:rsidRDefault="00B92CC3" w:rsidP="00B92CC3">
            <w:pPr>
              <w:pStyle w:val="Tabelazwyky"/>
            </w:pPr>
            <w:bookmarkStart w:id="39" w:name="_Ref361653747"/>
            <w:r>
              <w:t>A1</w:t>
            </w:r>
          </w:p>
        </w:tc>
        <w:bookmarkEnd w:id="39"/>
        <w:tc>
          <w:tcPr>
            <w:tcW w:w="3840" w:type="dxa"/>
          </w:tcPr>
          <w:p w14:paraId="3857A368" w14:textId="77777777" w:rsidR="00456A65" w:rsidRPr="0028035B" w:rsidRDefault="00456A65" w:rsidP="00B92CC3">
            <w:pPr>
              <w:pStyle w:val="Tabelazwyky"/>
            </w:pPr>
            <w:r w:rsidRPr="0028035B">
              <w:t>Dokumentacja techniczna powykonawcza: Specyfikacja komunikatów XML - część zewnętrzna</w:t>
            </w:r>
            <w:r w:rsidRPr="0028035B">
              <w:tab/>
            </w:r>
          </w:p>
        </w:tc>
        <w:tc>
          <w:tcPr>
            <w:tcW w:w="2411" w:type="dxa"/>
          </w:tcPr>
          <w:p w14:paraId="15248BCD" w14:textId="77777777" w:rsidR="00456A65" w:rsidRPr="0028035B" w:rsidRDefault="00456A65" w:rsidP="00B92CC3">
            <w:pPr>
              <w:pStyle w:val="Tabelazwyky"/>
            </w:pPr>
            <w:r w:rsidRPr="0028035B">
              <w:t>ZF2-PWT-</w:t>
            </w:r>
            <w:r w:rsidR="00F66B07" w:rsidRPr="0028035B">
              <w:t>Dt</w:t>
            </w:r>
            <w:r w:rsidRPr="0028035B">
              <w:t>KXML-ZEWN</w:t>
            </w:r>
          </w:p>
        </w:tc>
        <w:tc>
          <w:tcPr>
            <w:tcW w:w="1214" w:type="dxa"/>
          </w:tcPr>
          <w:p w14:paraId="3613E1BC" w14:textId="77777777" w:rsidR="00456A65" w:rsidRPr="0028035B" w:rsidRDefault="00456A65" w:rsidP="00B92CC3">
            <w:pPr>
              <w:pStyle w:val="Tabelazwyky"/>
            </w:pPr>
            <w:r w:rsidRPr="0028035B">
              <w:t>n/d</w:t>
            </w:r>
          </w:p>
        </w:tc>
        <w:tc>
          <w:tcPr>
            <w:tcW w:w="1196" w:type="dxa"/>
          </w:tcPr>
          <w:p w14:paraId="33C7ADDB" w14:textId="77777777" w:rsidR="00456A65" w:rsidRPr="0028035B" w:rsidRDefault="00456A65" w:rsidP="00B92CC3">
            <w:pPr>
              <w:pStyle w:val="Tabelazwyky"/>
            </w:pPr>
            <w:r w:rsidRPr="0028035B">
              <w:t>n/d</w:t>
            </w:r>
          </w:p>
        </w:tc>
      </w:tr>
    </w:tbl>
    <w:p w14:paraId="68BD2167" w14:textId="77777777" w:rsidR="00AC2548" w:rsidRPr="0028035B" w:rsidRDefault="00AC2548" w:rsidP="0028035B">
      <w:pPr>
        <w:pStyle w:val="Nagwek3"/>
        <w:spacing w:line="276" w:lineRule="auto"/>
      </w:pPr>
      <w:bookmarkStart w:id="40" w:name="_Toc341696560"/>
      <w:bookmarkStart w:id="41" w:name="_Toc349568557"/>
      <w:bookmarkStart w:id="42" w:name="_Toc361655060"/>
      <w:bookmarkStart w:id="43" w:name="_Toc361657246"/>
      <w:bookmarkStart w:id="44" w:name="_Toc361666184"/>
      <w:bookmarkStart w:id="45" w:name="_Toc184798984"/>
      <w:r w:rsidRPr="0028035B">
        <w:t>Dokumenty pomocnicze</w:t>
      </w:r>
      <w:bookmarkEnd w:id="40"/>
      <w:bookmarkEnd w:id="41"/>
      <w:bookmarkEnd w:id="42"/>
      <w:bookmarkEnd w:id="43"/>
      <w:bookmarkEnd w:id="44"/>
      <w:bookmarkEnd w:id="45"/>
    </w:p>
    <w:p w14:paraId="3AB769B3" w14:textId="55B4E231" w:rsidR="00AC2548" w:rsidRPr="0028035B" w:rsidRDefault="00AC2548" w:rsidP="0028035B">
      <w:pPr>
        <w:pStyle w:val="Legenda"/>
      </w:pPr>
      <w:bookmarkStart w:id="46" w:name="_Toc361655088"/>
      <w:bookmarkStart w:id="47" w:name="_Toc361657257"/>
      <w:bookmarkStart w:id="48" w:name="_Toc361666195"/>
      <w:bookmarkStart w:id="49" w:name="_Toc183669464"/>
      <w:r w:rsidRPr="0028035B">
        <w:t xml:space="preserve">Tabela </w:t>
      </w:r>
      <w:fldSimple w:instr=" SEQ Tabela \* ARABIC ">
        <w:r w:rsidR="00003E8C">
          <w:rPr>
            <w:noProof/>
          </w:rPr>
          <w:t>4</w:t>
        </w:r>
      </w:fldSimple>
      <w:r w:rsidRPr="0028035B">
        <w:t>. Wykaz dokumentów pomocniczych</w:t>
      </w:r>
      <w:bookmarkEnd w:id="46"/>
      <w:bookmarkEnd w:id="47"/>
      <w:bookmarkEnd w:id="48"/>
      <w:bookmarkEnd w:id="49"/>
    </w:p>
    <w:tbl>
      <w:tblPr>
        <w:tblStyle w:val="Tabela-Siatka"/>
        <w:tblW w:w="9120" w:type="dxa"/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AC2548" w:rsidRPr="0028035B" w14:paraId="526F8DC0" w14:textId="77777777" w:rsidTr="001C41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480" w:type="dxa"/>
          </w:tcPr>
          <w:p w14:paraId="295EC67B" w14:textId="77777777" w:rsidR="00AC2548" w:rsidRPr="00B92CC3" w:rsidRDefault="00AC2548" w:rsidP="00B92CC3">
            <w:pPr>
              <w:pStyle w:val="Z2PodpisRysunkuTabeli"/>
            </w:pPr>
            <w:r w:rsidRPr="00B92CC3">
              <w:t>Nr</w:t>
            </w:r>
          </w:p>
        </w:tc>
        <w:tc>
          <w:tcPr>
            <w:tcW w:w="3840" w:type="dxa"/>
          </w:tcPr>
          <w:p w14:paraId="33F116FB" w14:textId="77777777" w:rsidR="00AC2548" w:rsidRPr="00B92CC3" w:rsidRDefault="00AC2548" w:rsidP="00B92CC3">
            <w:pPr>
              <w:pStyle w:val="Z2PodpisRysunkuTabeli"/>
            </w:pPr>
            <w:r w:rsidRPr="00B92CC3">
              <w:t>Nazwa</w:t>
            </w:r>
          </w:p>
        </w:tc>
        <w:tc>
          <w:tcPr>
            <w:tcW w:w="2400" w:type="dxa"/>
          </w:tcPr>
          <w:p w14:paraId="430B5ACC" w14:textId="77777777" w:rsidR="00AC2548" w:rsidRPr="00B92CC3" w:rsidRDefault="00AC2548" w:rsidP="00B92CC3">
            <w:pPr>
              <w:pStyle w:val="Z2PodpisRysunkuTabeli"/>
            </w:pPr>
            <w:r w:rsidRPr="00B92CC3">
              <w:t>Identyfikator</w:t>
            </w:r>
          </w:p>
        </w:tc>
        <w:tc>
          <w:tcPr>
            <w:tcW w:w="1200" w:type="dxa"/>
          </w:tcPr>
          <w:p w14:paraId="25A7261E" w14:textId="77777777" w:rsidR="00AC2548" w:rsidRPr="00B92CC3" w:rsidRDefault="00AC2548" w:rsidP="00B92CC3">
            <w:pPr>
              <w:pStyle w:val="Z2PodpisRysunkuTabeli"/>
            </w:pPr>
            <w:r w:rsidRPr="00B92CC3">
              <w:t>Wersja</w:t>
            </w:r>
          </w:p>
        </w:tc>
        <w:tc>
          <w:tcPr>
            <w:tcW w:w="1200" w:type="dxa"/>
          </w:tcPr>
          <w:p w14:paraId="186E16DB" w14:textId="77777777" w:rsidR="00AC2548" w:rsidRPr="00B92CC3" w:rsidRDefault="00AC2548" w:rsidP="00B92CC3">
            <w:pPr>
              <w:pStyle w:val="Z2PodpisRysunkuTabeli"/>
            </w:pPr>
            <w:r w:rsidRPr="00B92CC3">
              <w:t>Data wydania</w:t>
            </w:r>
          </w:p>
        </w:tc>
      </w:tr>
      <w:tr w:rsidR="00F56D1E" w:rsidRPr="0028035B" w14:paraId="41B8E41A" w14:textId="77777777" w:rsidTr="0028035B">
        <w:tc>
          <w:tcPr>
            <w:tcW w:w="480" w:type="dxa"/>
          </w:tcPr>
          <w:p w14:paraId="1C9DCF73" w14:textId="079A927F" w:rsidR="00F56D1E" w:rsidRPr="0028035B" w:rsidRDefault="00B92CC3" w:rsidP="00B92CC3">
            <w:pPr>
              <w:pStyle w:val="Tabelazwyky"/>
            </w:pPr>
            <w:r>
              <w:t>R1</w:t>
            </w:r>
          </w:p>
        </w:tc>
        <w:tc>
          <w:tcPr>
            <w:tcW w:w="3840" w:type="dxa"/>
          </w:tcPr>
          <w:p w14:paraId="6D2C3A4D" w14:textId="77777777" w:rsidR="00F56D1E" w:rsidRPr="0028035B" w:rsidRDefault="00F56D1E" w:rsidP="00B92CC3">
            <w:pPr>
              <w:pStyle w:val="Tabelazwyky"/>
            </w:pPr>
            <w:r w:rsidRPr="0028035B">
              <w:t>Brak</w:t>
            </w:r>
          </w:p>
        </w:tc>
        <w:tc>
          <w:tcPr>
            <w:tcW w:w="2400" w:type="dxa"/>
          </w:tcPr>
          <w:p w14:paraId="54C59FC5" w14:textId="77777777" w:rsidR="00F56D1E" w:rsidRPr="0028035B" w:rsidRDefault="00F56D1E" w:rsidP="00B92CC3">
            <w:pPr>
              <w:pStyle w:val="Tabelazwyky"/>
            </w:pPr>
            <w:r w:rsidRPr="0028035B">
              <w:t>n/d</w:t>
            </w:r>
          </w:p>
        </w:tc>
        <w:tc>
          <w:tcPr>
            <w:tcW w:w="1200" w:type="dxa"/>
          </w:tcPr>
          <w:p w14:paraId="3C8F35E3" w14:textId="77777777" w:rsidR="00F56D1E" w:rsidRPr="0028035B" w:rsidRDefault="00F56D1E" w:rsidP="00B92CC3">
            <w:pPr>
              <w:pStyle w:val="Tabelazwyky"/>
            </w:pPr>
            <w:r w:rsidRPr="0028035B">
              <w:t>n/d</w:t>
            </w:r>
          </w:p>
        </w:tc>
        <w:tc>
          <w:tcPr>
            <w:tcW w:w="1200" w:type="dxa"/>
          </w:tcPr>
          <w:p w14:paraId="5D131FD4" w14:textId="77777777" w:rsidR="00F56D1E" w:rsidRPr="0028035B" w:rsidRDefault="00F56D1E" w:rsidP="00B92CC3">
            <w:pPr>
              <w:pStyle w:val="Tabelazwyky"/>
            </w:pPr>
            <w:r w:rsidRPr="0028035B">
              <w:t>n/d</w:t>
            </w:r>
          </w:p>
        </w:tc>
      </w:tr>
    </w:tbl>
    <w:p w14:paraId="6D139C59" w14:textId="77777777" w:rsidR="00621712" w:rsidRPr="0028035B" w:rsidRDefault="00621712" w:rsidP="0028035B">
      <w:pPr>
        <w:pStyle w:val="Nagwek2"/>
        <w:tabs>
          <w:tab w:val="clear" w:pos="3371"/>
          <w:tab w:val="num" w:pos="1418"/>
        </w:tabs>
        <w:spacing w:line="276" w:lineRule="auto"/>
        <w:ind w:left="1418"/>
      </w:pPr>
      <w:bookmarkStart w:id="50" w:name="_Toc184798985"/>
      <w:r w:rsidRPr="0028035B">
        <w:lastRenderedPageBreak/>
        <w:t>Słownik przyjętych skrótów i terminów</w:t>
      </w:r>
      <w:bookmarkEnd w:id="26"/>
      <w:bookmarkEnd w:id="27"/>
      <w:bookmarkEnd w:id="28"/>
      <w:bookmarkEnd w:id="50"/>
    </w:p>
    <w:p w14:paraId="2461F98C" w14:textId="77777777" w:rsidR="003F3585" w:rsidRPr="0028035B" w:rsidRDefault="00C43119" w:rsidP="0028035B">
      <w:pPr>
        <w:pStyle w:val="Nagwek3"/>
        <w:spacing w:line="276" w:lineRule="auto"/>
      </w:pPr>
      <w:bookmarkStart w:id="51" w:name="_Toc184798986"/>
      <w:r w:rsidRPr="0028035B">
        <w:t xml:space="preserve">Skróty i </w:t>
      </w:r>
      <w:r w:rsidR="00E92D9D" w:rsidRPr="0028035B">
        <w:t>ak</w:t>
      </w:r>
      <w:r w:rsidR="003F3585" w:rsidRPr="0028035B">
        <w:t>ronimy</w:t>
      </w:r>
      <w:bookmarkEnd w:id="29"/>
      <w:bookmarkEnd w:id="30"/>
      <w:bookmarkEnd w:id="51"/>
    </w:p>
    <w:p w14:paraId="5DAF2309" w14:textId="337074A0" w:rsidR="00034C39" w:rsidRPr="0028035B" w:rsidRDefault="00034C39" w:rsidP="0028035B">
      <w:pPr>
        <w:pStyle w:val="Legenda"/>
      </w:pPr>
      <w:bookmarkStart w:id="52" w:name="_Toc183669465"/>
      <w:r w:rsidRPr="0028035B">
        <w:t xml:space="preserve">Tabela </w:t>
      </w:r>
      <w:fldSimple w:instr=" SEQ Tabela \* ARABIC ">
        <w:r w:rsidR="00003E8C">
          <w:rPr>
            <w:noProof/>
          </w:rPr>
          <w:t>5</w:t>
        </w:r>
      </w:fldSimple>
      <w:r w:rsidRPr="0028035B">
        <w:t>. Wykaz skrótów i akronimów</w:t>
      </w:r>
      <w:bookmarkEnd w:id="52"/>
    </w:p>
    <w:tbl>
      <w:tblPr>
        <w:tblStyle w:val="Tabela-Siatka"/>
        <w:tblW w:w="9228" w:type="dxa"/>
        <w:tblLook w:val="01E0" w:firstRow="1" w:lastRow="1" w:firstColumn="1" w:lastColumn="1" w:noHBand="0" w:noVBand="0"/>
      </w:tblPr>
      <w:tblGrid>
        <w:gridCol w:w="2988"/>
        <w:gridCol w:w="6240"/>
      </w:tblGrid>
      <w:tr w:rsidR="004C5426" w:rsidRPr="0028035B" w14:paraId="18E4DB79" w14:textId="77777777" w:rsidTr="001C41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988" w:type="dxa"/>
          </w:tcPr>
          <w:p w14:paraId="22DFEC6F" w14:textId="77777777" w:rsidR="004C5426" w:rsidRPr="00B92CC3" w:rsidRDefault="004C5426" w:rsidP="00B92CC3">
            <w:pPr>
              <w:pStyle w:val="Z2PodpisRysunkuTabeli"/>
            </w:pPr>
            <w:bookmarkStart w:id="53" w:name="_Toc349568560"/>
            <w:r w:rsidRPr="00B92CC3">
              <w:t>Skrót/Akronim</w:t>
            </w:r>
          </w:p>
        </w:tc>
        <w:tc>
          <w:tcPr>
            <w:tcW w:w="6240" w:type="dxa"/>
          </w:tcPr>
          <w:p w14:paraId="037E21D7" w14:textId="77777777" w:rsidR="004C5426" w:rsidRPr="00B92CC3" w:rsidRDefault="004C5426" w:rsidP="00B92CC3">
            <w:pPr>
              <w:pStyle w:val="Z2PodpisRysunkuTabeli"/>
            </w:pPr>
            <w:r w:rsidRPr="00B92CC3">
              <w:t>Objaśnienie</w:t>
            </w:r>
          </w:p>
        </w:tc>
      </w:tr>
      <w:tr w:rsidR="004C5426" w:rsidRPr="0028035B" w14:paraId="15FE5B07" w14:textId="77777777" w:rsidTr="0028035B">
        <w:tc>
          <w:tcPr>
            <w:tcW w:w="2988" w:type="dxa"/>
          </w:tcPr>
          <w:p w14:paraId="1EC4646F" w14:textId="77777777" w:rsidR="004C5426" w:rsidRPr="0051566D" w:rsidRDefault="004C5426" w:rsidP="0028035B">
            <w:pPr>
              <w:pStyle w:val="Tabelazwyky"/>
              <w:rPr>
                <w:lang w:val="en-GB"/>
              </w:rPr>
            </w:pPr>
            <w:r w:rsidRPr="0051566D">
              <w:rPr>
                <w:lang w:val="en-GB"/>
              </w:rPr>
              <w:t>AIS</w:t>
            </w:r>
          </w:p>
        </w:tc>
        <w:tc>
          <w:tcPr>
            <w:tcW w:w="6240" w:type="dxa"/>
          </w:tcPr>
          <w:p w14:paraId="6F4DC7FE" w14:textId="77777777" w:rsidR="004C5426" w:rsidRPr="00B92CC3" w:rsidRDefault="004C5426" w:rsidP="0028035B">
            <w:pPr>
              <w:pStyle w:val="Tabelazwyky"/>
            </w:pPr>
            <w:r w:rsidRPr="000F6100">
              <w:rPr>
                <w:lang w:val="en-GB"/>
              </w:rPr>
              <w:t>Automated Import System</w:t>
            </w:r>
            <w:r w:rsidRPr="00B92CC3">
              <w:t xml:space="preserve"> – Automatyczny System Importu. Także projekt „Programu e-Cło”.</w:t>
            </w:r>
          </w:p>
        </w:tc>
      </w:tr>
      <w:tr w:rsidR="004C5426" w:rsidRPr="0028035B" w14:paraId="73A6DDA7" w14:textId="77777777" w:rsidTr="0028035B">
        <w:tc>
          <w:tcPr>
            <w:tcW w:w="2988" w:type="dxa"/>
          </w:tcPr>
          <w:p w14:paraId="59F6E9D7" w14:textId="77777777" w:rsidR="004C5426" w:rsidRPr="0051566D" w:rsidRDefault="004C5426" w:rsidP="00B92CC3">
            <w:pPr>
              <w:pStyle w:val="Tabelazwyky"/>
              <w:rPr>
                <w:lang w:val="en-GB"/>
              </w:rPr>
            </w:pPr>
            <w:r w:rsidRPr="0051566D">
              <w:rPr>
                <w:lang w:val="en-GB"/>
              </w:rPr>
              <w:t>ARI@DNA2</w:t>
            </w:r>
          </w:p>
        </w:tc>
        <w:tc>
          <w:tcPr>
            <w:tcW w:w="6240" w:type="dxa"/>
          </w:tcPr>
          <w:p w14:paraId="7075D630" w14:textId="77777777" w:rsidR="004C5426" w:rsidRPr="00B92CC3" w:rsidRDefault="004C5426" w:rsidP="00B92CC3">
            <w:pPr>
              <w:pStyle w:val="Tabelazwyky"/>
            </w:pPr>
            <w:r w:rsidRPr="00B92CC3">
              <w:t>Hurtownia danych Administracji Celnej.</w:t>
            </w:r>
          </w:p>
        </w:tc>
      </w:tr>
      <w:tr w:rsidR="004C5426" w:rsidRPr="0028035B" w14:paraId="0E9222E7" w14:textId="77777777" w:rsidTr="0028035B">
        <w:tc>
          <w:tcPr>
            <w:tcW w:w="2988" w:type="dxa"/>
          </w:tcPr>
          <w:p w14:paraId="6392575C" w14:textId="77777777" w:rsidR="004C5426" w:rsidRPr="0051566D" w:rsidRDefault="004C5426" w:rsidP="0028035B">
            <w:pPr>
              <w:pStyle w:val="Tabelazwyky"/>
              <w:rPr>
                <w:lang w:val="en-GB"/>
              </w:rPr>
            </w:pPr>
            <w:r w:rsidRPr="0051566D">
              <w:rPr>
                <w:lang w:val="en-GB"/>
              </w:rPr>
              <w:t>CELINA</w:t>
            </w:r>
          </w:p>
        </w:tc>
        <w:tc>
          <w:tcPr>
            <w:tcW w:w="6240" w:type="dxa"/>
          </w:tcPr>
          <w:p w14:paraId="002E62D5" w14:textId="77777777" w:rsidR="004C5426" w:rsidRPr="00B92CC3" w:rsidRDefault="004C5426" w:rsidP="0028035B">
            <w:pPr>
              <w:pStyle w:val="Default"/>
              <w:spacing w:before="60" w:after="60" w:line="276" w:lineRule="auto"/>
              <w:rPr>
                <w:rFonts w:ascii="Lato" w:hAnsi="Lato" w:cs="Arial"/>
                <w:color w:val="auto"/>
                <w:sz w:val="20"/>
                <w:szCs w:val="20"/>
              </w:rPr>
            </w:pPr>
            <w:r w:rsidRPr="00B92CC3">
              <w:rPr>
                <w:rFonts w:ascii="Lato" w:hAnsi="Lato" w:cs="Arial"/>
                <w:color w:val="auto"/>
                <w:sz w:val="20"/>
                <w:szCs w:val="20"/>
              </w:rPr>
              <w:t>System obsługi zgłoszeń celnych.</w:t>
            </w:r>
          </w:p>
        </w:tc>
      </w:tr>
      <w:tr w:rsidR="004C5426" w:rsidRPr="0028035B" w14:paraId="37C3D3AB" w14:textId="77777777" w:rsidTr="0028035B">
        <w:tc>
          <w:tcPr>
            <w:tcW w:w="2988" w:type="dxa"/>
          </w:tcPr>
          <w:p w14:paraId="1751C121" w14:textId="77777777" w:rsidR="004C5426" w:rsidRPr="0051566D" w:rsidRDefault="004C5426" w:rsidP="0028035B">
            <w:pPr>
              <w:pStyle w:val="Tabelazwyky"/>
              <w:rPr>
                <w:lang w:val="en-GB"/>
              </w:rPr>
            </w:pPr>
            <w:r w:rsidRPr="0051566D">
              <w:rPr>
                <w:lang w:val="en-GB"/>
              </w:rPr>
              <w:t>ECIP</w:t>
            </w:r>
          </w:p>
        </w:tc>
        <w:tc>
          <w:tcPr>
            <w:tcW w:w="6240" w:type="dxa"/>
          </w:tcPr>
          <w:p w14:paraId="366ABC3A" w14:textId="77777777" w:rsidR="004C5426" w:rsidRPr="00B92CC3" w:rsidRDefault="004C5426" w:rsidP="0028035B">
            <w:pPr>
              <w:pStyle w:val="Tabelazwyky"/>
            </w:pPr>
            <w:r w:rsidRPr="000F6100">
              <w:rPr>
                <w:lang w:val="en-GB"/>
              </w:rPr>
              <w:t>EU Customs Information Portal</w:t>
            </w:r>
            <w:r w:rsidRPr="00B92CC3">
              <w:t xml:space="preserve"> – Europejski Portal Informacji Celnej. </w:t>
            </w:r>
          </w:p>
        </w:tc>
      </w:tr>
      <w:tr w:rsidR="004C5426" w:rsidRPr="0028035B" w14:paraId="3F85B89D" w14:textId="77777777" w:rsidTr="0028035B">
        <w:tc>
          <w:tcPr>
            <w:tcW w:w="2988" w:type="dxa"/>
          </w:tcPr>
          <w:p w14:paraId="6E9C27ED" w14:textId="77777777" w:rsidR="004C5426" w:rsidRPr="0051566D" w:rsidRDefault="004C5426" w:rsidP="0028035B">
            <w:pPr>
              <w:pStyle w:val="Tabelazwyky"/>
              <w:rPr>
                <w:lang w:val="en-GB"/>
              </w:rPr>
            </w:pPr>
            <w:r w:rsidRPr="0051566D">
              <w:rPr>
                <w:lang w:val="en-GB"/>
              </w:rPr>
              <w:t xml:space="preserve">ECIP/SEAP PL </w:t>
            </w:r>
          </w:p>
        </w:tc>
        <w:tc>
          <w:tcPr>
            <w:tcW w:w="6240" w:type="dxa"/>
          </w:tcPr>
          <w:p w14:paraId="77B4A302" w14:textId="77777777" w:rsidR="004C5426" w:rsidRPr="00B92CC3" w:rsidRDefault="004C5426" w:rsidP="0028035B">
            <w:pPr>
              <w:pStyle w:val="Tabelazwyky"/>
            </w:pPr>
            <w:r w:rsidRPr="000F6100">
              <w:rPr>
                <w:lang w:val="en-GB"/>
              </w:rPr>
              <w:t>European Customs Information Portal</w:t>
            </w:r>
            <w:r w:rsidRPr="00B92CC3">
              <w:t xml:space="preserve"> - Europejski Informacyjny Portal Celny</w:t>
            </w:r>
          </w:p>
          <w:p w14:paraId="67DE83ED" w14:textId="77777777" w:rsidR="004C5426" w:rsidRPr="00B92CC3" w:rsidRDefault="004C5426" w:rsidP="0028035B">
            <w:pPr>
              <w:pStyle w:val="Tabelazwyky"/>
            </w:pPr>
            <w:r w:rsidRPr="000F6100">
              <w:rPr>
                <w:lang w:val="en-GB"/>
              </w:rPr>
              <w:t>Single Electronic Access Point</w:t>
            </w:r>
            <w:r w:rsidRPr="00B92CC3">
              <w:t xml:space="preserve"> - Pojedynczy Elektroniczny Punkt Dostępu</w:t>
            </w:r>
          </w:p>
          <w:p w14:paraId="5E781335" w14:textId="77777777" w:rsidR="004C5426" w:rsidRPr="00B92CC3" w:rsidRDefault="004C5426" w:rsidP="0028035B">
            <w:pPr>
              <w:pStyle w:val="Tabelazwyky"/>
            </w:pPr>
            <w:r w:rsidRPr="00B92CC3"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4C5426" w:rsidRPr="0028035B" w14:paraId="0FA3B7B6" w14:textId="77777777" w:rsidTr="0028035B">
        <w:tc>
          <w:tcPr>
            <w:tcW w:w="2988" w:type="dxa"/>
          </w:tcPr>
          <w:p w14:paraId="08082925" w14:textId="77777777" w:rsidR="004C5426" w:rsidRPr="0051566D" w:rsidRDefault="004C5426" w:rsidP="00B92CC3">
            <w:pPr>
              <w:pStyle w:val="Tabelazwyky"/>
              <w:rPr>
                <w:lang w:val="en-GB"/>
              </w:rPr>
            </w:pPr>
            <w:r w:rsidRPr="0051566D">
              <w:rPr>
                <w:lang w:val="en-GB"/>
              </w:rPr>
              <w:t>ESB</w:t>
            </w:r>
          </w:p>
        </w:tc>
        <w:tc>
          <w:tcPr>
            <w:tcW w:w="6240" w:type="dxa"/>
          </w:tcPr>
          <w:p w14:paraId="3C1F1635" w14:textId="77777777" w:rsidR="004C5426" w:rsidRPr="00B92CC3" w:rsidRDefault="004C5426" w:rsidP="00B92CC3">
            <w:pPr>
              <w:pStyle w:val="Tabelazwyky"/>
            </w:pPr>
            <w:r w:rsidRPr="000F6100">
              <w:rPr>
                <w:lang w:val="en-GB"/>
              </w:rPr>
              <w:t>Enterprise Service Bus</w:t>
            </w:r>
            <w:r w:rsidRPr="00B92CC3"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4C5426" w:rsidRPr="0028035B" w14:paraId="7B1A3A06" w14:textId="77777777" w:rsidTr="0028035B">
        <w:tc>
          <w:tcPr>
            <w:tcW w:w="2988" w:type="dxa"/>
          </w:tcPr>
          <w:p w14:paraId="16CB8D66" w14:textId="77777777" w:rsidR="004C5426" w:rsidRPr="0051566D" w:rsidRDefault="004C5426" w:rsidP="00B92CC3">
            <w:pPr>
              <w:pStyle w:val="Tabelazwyky"/>
              <w:rPr>
                <w:lang w:val="en-GB"/>
              </w:rPr>
            </w:pPr>
            <w:r w:rsidRPr="0051566D">
              <w:rPr>
                <w:lang w:val="en-GB"/>
              </w:rPr>
              <w:t>ESKS</w:t>
            </w:r>
          </w:p>
        </w:tc>
        <w:tc>
          <w:tcPr>
            <w:tcW w:w="6240" w:type="dxa"/>
          </w:tcPr>
          <w:p w14:paraId="19FC3216" w14:textId="77777777" w:rsidR="004C5426" w:rsidRPr="00B92CC3" w:rsidRDefault="004C5426" w:rsidP="00B92CC3">
            <w:pPr>
              <w:pStyle w:val="Tabelazwyky"/>
            </w:pPr>
            <w:r w:rsidRPr="00B92CC3">
              <w:t xml:space="preserve">Ewidencja Spraw Karnych Skarbowych - system informatyczny usprawniający pracę </w:t>
            </w:r>
            <w:r w:rsidR="00F66B07" w:rsidRPr="00B92CC3">
              <w:t xml:space="preserve">Administracji Skarbowej </w:t>
            </w:r>
            <w:r w:rsidRPr="00B92CC3">
              <w:t xml:space="preserve">w zakresie rejestracji spraw o przestępstwa </w:t>
            </w:r>
            <w:r w:rsidRPr="00B92CC3">
              <w:br/>
              <w:t xml:space="preserve">i wykroczenia skarbowe oraz ewidencjonowania grzywien nakładanych </w:t>
            </w:r>
            <w:r w:rsidRPr="00B92CC3">
              <w:br/>
              <w:t>w drodze mandatu karnego.</w:t>
            </w:r>
          </w:p>
        </w:tc>
      </w:tr>
      <w:tr w:rsidR="004C5426" w:rsidRPr="0028035B" w14:paraId="54E1E7A0" w14:textId="77777777" w:rsidTr="0028035B">
        <w:tc>
          <w:tcPr>
            <w:tcW w:w="2988" w:type="dxa"/>
          </w:tcPr>
          <w:p w14:paraId="3830F5AF" w14:textId="77777777" w:rsidR="004C5426" w:rsidRPr="0051566D" w:rsidRDefault="004C5426" w:rsidP="00B92CC3">
            <w:pPr>
              <w:pStyle w:val="Tabelazwyky"/>
              <w:rPr>
                <w:lang w:val="en-GB"/>
              </w:rPr>
            </w:pPr>
            <w:r w:rsidRPr="0051566D">
              <w:rPr>
                <w:lang w:val="en-GB"/>
              </w:rPr>
              <w:t>HERMES2</w:t>
            </w:r>
          </w:p>
        </w:tc>
        <w:tc>
          <w:tcPr>
            <w:tcW w:w="6240" w:type="dxa"/>
          </w:tcPr>
          <w:p w14:paraId="494E1E01" w14:textId="77777777" w:rsidR="004C5426" w:rsidRPr="00B92CC3" w:rsidRDefault="004C5426" w:rsidP="00B92CC3">
            <w:pPr>
              <w:pStyle w:val="Tabelazwyky"/>
            </w:pPr>
            <w:r w:rsidRPr="00B92CC3">
              <w:t>Projekt „Programu e-Cło” obejmujący wdrożenie Systemu Zarządzania Zasobami Ludzkimi.</w:t>
            </w:r>
          </w:p>
        </w:tc>
      </w:tr>
      <w:tr w:rsidR="004C5426" w:rsidRPr="0028035B" w14:paraId="65F54E77" w14:textId="77777777" w:rsidTr="0028035B">
        <w:tc>
          <w:tcPr>
            <w:tcW w:w="2988" w:type="dxa"/>
          </w:tcPr>
          <w:p w14:paraId="797FC81A" w14:textId="77777777" w:rsidR="004C5426" w:rsidRPr="0051566D" w:rsidRDefault="004C5426" w:rsidP="00B92CC3">
            <w:pPr>
              <w:pStyle w:val="Tabelazwyky"/>
              <w:rPr>
                <w:lang w:val="en-GB"/>
              </w:rPr>
            </w:pPr>
            <w:r w:rsidRPr="0051566D">
              <w:rPr>
                <w:lang w:val="en-GB"/>
              </w:rPr>
              <w:t>HTTP</w:t>
            </w:r>
          </w:p>
        </w:tc>
        <w:tc>
          <w:tcPr>
            <w:tcW w:w="6240" w:type="dxa"/>
          </w:tcPr>
          <w:p w14:paraId="362C8BA0" w14:textId="77777777" w:rsidR="004C5426" w:rsidRPr="00B92CC3" w:rsidRDefault="004C5426" w:rsidP="00B92CC3">
            <w:pPr>
              <w:pStyle w:val="Tabelazwyky"/>
            </w:pPr>
            <w:r w:rsidRPr="000F6100">
              <w:rPr>
                <w:lang w:val="en-GB"/>
              </w:rPr>
              <w:t>Hypertext Transfer Protocol</w:t>
            </w:r>
            <w:r w:rsidRPr="00B92CC3">
              <w:t xml:space="preserve"> – protokół przesyłania dokumentów hipertekstowych.</w:t>
            </w:r>
          </w:p>
        </w:tc>
      </w:tr>
      <w:tr w:rsidR="004C5426" w:rsidRPr="0028035B" w14:paraId="2C7B0643" w14:textId="77777777" w:rsidTr="0028035B">
        <w:tc>
          <w:tcPr>
            <w:tcW w:w="2988" w:type="dxa"/>
          </w:tcPr>
          <w:p w14:paraId="0ED0272A" w14:textId="77777777" w:rsidR="004C5426" w:rsidRPr="0051566D" w:rsidRDefault="004C5426" w:rsidP="0028035B">
            <w:pPr>
              <w:pStyle w:val="Tabelazwyky"/>
              <w:rPr>
                <w:lang w:val="en-GB"/>
              </w:rPr>
            </w:pPr>
            <w:r w:rsidRPr="0051566D">
              <w:rPr>
                <w:lang w:val="en-GB"/>
              </w:rPr>
              <w:t>ISZTAR</w:t>
            </w:r>
          </w:p>
        </w:tc>
        <w:tc>
          <w:tcPr>
            <w:tcW w:w="6240" w:type="dxa"/>
          </w:tcPr>
          <w:p w14:paraId="627B3A5E" w14:textId="77777777" w:rsidR="004C5426" w:rsidRPr="00B92CC3" w:rsidRDefault="004C5426" w:rsidP="0028035B">
            <w:pPr>
              <w:pStyle w:val="Tabelazwyky"/>
            </w:pPr>
            <w:r w:rsidRPr="00B92CC3">
              <w:t xml:space="preserve">System Zintegrowanej Taryfy Celnej. </w:t>
            </w:r>
          </w:p>
        </w:tc>
      </w:tr>
      <w:tr w:rsidR="004C5426" w:rsidRPr="0028035B" w14:paraId="09A6C91A" w14:textId="77777777" w:rsidTr="0028035B">
        <w:tc>
          <w:tcPr>
            <w:tcW w:w="2988" w:type="dxa"/>
          </w:tcPr>
          <w:p w14:paraId="06ABF137" w14:textId="77777777" w:rsidR="004C5426" w:rsidRPr="0051566D" w:rsidRDefault="004C5426" w:rsidP="00B92CC3">
            <w:pPr>
              <w:pStyle w:val="Tabelazwyky"/>
              <w:rPr>
                <w:lang w:val="en-GB"/>
              </w:rPr>
            </w:pPr>
            <w:r w:rsidRPr="0051566D">
              <w:rPr>
                <w:lang w:val="en-GB"/>
              </w:rPr>
              <w:t>ISZTAR4</w:t>
            </w:r>
          </w:p>
        </w:tc>
        <w:tc>
          <w:tcPr>
            <w:tcW w:w="6240" w:type="dxa"/>
          </w:tcPr>
          <w:p w14:paraId="0D51794A" w14:textId="77777777" w:rsidR="004C5426" w:rsidRPr="00B92CC3" w:rsidRDefault="004C5426" w:rsidP="00B92CC3">
            <w:pPr>
              <w:pStyle w:val="Tabelazwyky"/>
            </w:pPr>
            <w:r w:rsidRPr="00B92CC3">
              <w:t xml:space="preserve">System ISZTAR4 – Projekt w ramach Obszaru Zintegrowanej Taryfy Celnej, obejmujący przebudowę systemu w technologii wymiany komunikatów MCA, rozwój funkcjonalności zgodnie z </w:t>
            </w:r>
            <w:r w:rsidRPr="000F6100">
              <w:rPr>
                <w:lang w:val="en-GB"/>
              </w:rPr>
              <w:t>Integrated Tariff Environment i TARIC</w:t>
            </w:r>
            <w:r w:rsidRPr="00B92CC3">
              <w:t xml:space="preserve"> oraz opracowane testy regresywne i przebudowę i integrację EBTI PL z portalem ECIP PL. Projekt Programu e-Cło.</w:t>
            </w:r>
          </w:p>
        </w:tc>
      </w:tr>
      <w:tr w:rsidR="004C5426" w:rsidRPr="0028035B" w14:paraId="018392C3" w14:textId="77777777" w:rsidTr="0028035B">
        <w:tc>
          <w:tcPr>
            <w:tcW w:w="2988" w:type="dxa"/>
          </w:tcPr>
          <w:p w14:paraId="5E7DAD48" w14:textId="77777777" w:rsidR="004C5426" w:rsidRPr="0051566D" w:rsidRDefault="004C5426" w:rsidP="00B92CC3">
            <w:pPr>
              <w:pStyle w:val="Tabelazwyky"/>
              <w:rPr>
                <w:lang w:val="en-GB"/>
              </w:rPr>
            </w:pPr>
            <w:r w:rsidRPr="0051566D">
              <w:rPr>
                <w:lang w:val="en-GB"/>
              </w:rPr>
              <w:lastRenderedPageBreak/>
              <w:t>OSOZ2</w:t>
            </w:r>
          </w:p>
        </w:tc>
        <w:tc>
          <w:tcPr>
            <w:tcW w:w="6240" w:type="dxa"/>
          </w:tcPr>
          <w:p w14:paraId="166D7DE6" w14:textId="77777777" w:rsidR="004C5426" w:rsidRPr="00B92CC3" w:rsidRDefault="004C5426" w:rsidP="00B92CC3">
            <w:pPr>
              <w:pStyle w:val="Tabelazwyky"/>
            </w:pPr>
            <w:r w:rsidRPr="00B92CC3">
              <w:t>Projekt „Programu e-Cło” Zintegrowany System Obsługi Zabezpieczeń.</w:t>
            </w:r>
          </w:p>
        </w:tc>
      </w:tr>
      <w:tr w:rsidR="004C5426" w:rsidRPr="0028035B" w14:paraId="53EC17CF" w14:textId="77777777" w:rsidTr="0028035B">
        <w:tc>
          <w:tcPr>
            <w:tcW w:w="2988" w:type="dxa"/>
          </w:tcPr>
          <w:p w14:paraId="2FA1EAC7" w14:textId="77777777" w:rsidR="004C5426" w:rsidRPr="0051566D" w:rsidRDefault="004C5426" w:rsidP="0028035B">
            <w:pPr>
              <w:pStyle w:val="Tabelazwyky"/>
              <w:rPr>
                <w:lang w:val="en-GB"/>
              </w:rPr>
            </w:pPr>
            <w:r w:rsidRPr="0051566D">
              <w:rPr>
                <w:lang w:val="en-GB"/>
              </w:rPr>
              <w:t>OWNRES</w:t>
            </w:r>
          </w:p>
        </w:tc>
        <w:tc>
          <w:tcPr>
            <w:tcW w:w="6240" w:type="dxa"/>
          </w:tcPr>
          <w:p w14:paraId="71B8A703" w14:textId="77777777" w:rsidR="004C5426" w:rsidRPr="00B92CC3" w:rsidRDefault="004C5426" w:rsidP="0028035B">
            <w:pPr>
              <w:pStyle w:val="Tabelazwyky"/>
            </w:pPr>
            <w:proofErr w:type="spellStart"/>
            <w:r w:rsidRPr="00B92CC3">
              <w:t>O</w:t>
            </w:r>
            <w:r w:rsidRPr="000F6100">
              <w:rPr>
                <w:lang w:val="en-GB"/>
              </w:rPr>
              <w:t>WNRESour</w:t>
            </w:r>
            <w:r w:rsidRPr="00B92CC3">
              <w:t>ces</w:t>
            </w:r>
            <w:proofErr w:type="spellEnd"/>
            <w:r w:rsidRPr="00B92CC3">
              <w:t xml:space="preserve"> 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4C5426" w:rsidRPr="0028035B" w14:paraId="3565F05D" w14:textId="77777777" w:rsidTr="0028035B">
        <w:tc>
          <w:tcPr>
            <w:tcW w:w="2988" w:type="dxa"/>
          </w:tcPr>
          <w:p w14:paraId="235A5038" w14:textId="77777777" w:rsidR="004C5426" w:rsidRPr="0051566D" w:rsidRDefault="004C5426" w:rsidP="00B92CC3">
            <w:pPr>
              <w:pStyle w:val="Tabelazwyky"/>
              <w:rPr>
                <w:lang w:val="en-GB"/>
              </w:rPr>
            </w:pPr>
            <w:r w:rsidRPr="0051566D">
              <w:rPr>
                <w:lang w:val="en-GB"/>
              </w:rPr>
              <w:t>PDR</w:t>
            </w:r>
          </w:p>
        </w:tc>
        <w:tc>
          <w:tcPr>
            <w:tcW w:w="6240" w:type="dxa"/>
          </w:tcPr>
          <w:p w14:paraId="5AC43D06" w14:textId="77777777" w:rsidR="004C5426" w:rsidRPr="00B92CC3" w:rsidRDefault="004C5426" w:rsidP="00B92CC3">
            <w:pPr>
              <w:pStyle w:val="Tabelazwyky"/>
            </w:pPr>
            <w:r w:rsidRPr="00B92CC3">
              <w:t xml:space="preserve">Podsystem Danych Referencyjnych – komponenty funkcjonalne do utrzymywania i udostępniania danych referencyjnych w systemach operacyjnych administracji celnej. Również rozumiany, jako system danych referencyjnych PDR, będący produktem projektu PDR, realizowanego </w:t>
            </w:r>
            <w:r w:rsidRPr="00B92CC3">
              <w:br/>
              <w:t>w ramach Programu e-Cło.</w:t>
            </w:r>
          </w:p>
        </w:tc>
      </w:tr>
      <w:tr w:rsidR="004C5426" w:rsidRPr="0028035B" w14:paraId="0D8C6493" w14:textId="77777777" w:rsidTr="0028035B">
        <w:tc>
          <w:tcPr>
            <w:tcW w:w="2988" w:type="dxa"/>
          </w:tcPr>
          <w:p w14:paraId="22C2E9D1" w14:textId="77777777" w:rsidR="004C5426" w:rsidRPr="0051566D" w:rsidRDefault="004C5426" w:rsidP="0028035B">
            <w:pPr>
              <w:pStyle w:val="Tabelazwyky"/>
              <w:rPr>
                <w:lang w:val="en-GB"/>
              </w:rPr>
            </w:pPr>
            <w:r w:rsidRPr="0051566D">
              <w:rPr>
                <w:lang w:val="en-GB"/>
              </w:rPr>
              <w:t>PKI</w:t>
            </w:r>
          </w:p>
        </w:tc>
        <w:tc>
          <w:tcPr>
            <w:tcW w:w="6240" w:type="dxa"/>
          </w:tcPr>
          <w:p w14:paraId="2A90BC16" w14:textId="77777777" w:rsidR="004C5426" w:rsidRPr="00B92CC3" w:rsidRDefault="004C5426" w:rsidP="0028035B">
            <w:pPr>
              <w:pStyle w:val="Tabelazwyky"/>
            </w:pPr>
            <w:r w:rsidRPr="00B92CC3">
              <w:t xml:space="preserve">Projekt Programu e-Cło przewidujący stworzenie jednolitego podsystemu uwierzytelniania dla wszystkich systemów i użytkowników wewnętrznych  wraz  z </w:t>
            </w:r>
            <w:r w:rsidRPr="000F6100">
              <w:rPr>
                <w:lang w:val="en-GB"/>
              </w:rPr>
              <w:t>Public Key Infrastructure</w:t>
            </w:r>
            <w:r w:rsidRPr="00B92CC3">
              <w:t xml:space="preserve">  i funkcjonalnością/technologią jednokrotnego uwierzytelniania </w:t>
            </w:r>
            <w:r w:rsidRPr="000F6100">
              <w:rPr>
                <w:lang w:val="en-GB"/>
              </w:rPr>
              <w:t>Single Sign On (SSO).</w:t>
            </w:r>
          </w:p>
        </w:tc>
      </w:tr>
      <w:tr w:rsidR="004C5426" w:rsidRPr="0028035B" w14:paraId="59A568DF" w14:textId="77777777" w:rsidTr="0028035B">
        <w:tc>
          <w:tcPr>
            <w:tcW w:w="2988" w:type="dxa"/>
          </w:tcPr>
          <w:p w14:paraId="5DFB00F1" w14:textId="77777777" w:rsidR="004C5426" w:rsidRPr="0051566D" w:rsidRDefault="004C5426" w:rsidP="00B92CC3">
            <w:pPr>
              <w:pStyle w:val="Tabelazwyky"/>
              <w:rPr>
                <w:lang w:val="en-GB"/>
              </w:rPr>
            </w:pPr>
            <w:r w:rsidRPr="0051566D">
              <w:rPr>
                <w:lang w:val="en-GB"/>
              </w:rPr>
              <w:t>POLTAX</w:t>
            </w:r>
          </w:p>
        </w:tc>
        <w:tc>
          <w:tcPr>
            <w:tcW w:w="6240" w:type="dxa"/>
          </w:tcPr>
          <w:p w14:paraId="015FF778" w14:textId="77777777" w:rsidR="004C5426" w:rsidRPr="00B92CC3" w:rsidRDefault="004C5426" w:rsidP="00B92CC3">
            <w:pPr>
              <w:pStyle w:val="Tabelazwyky"/>
            </w:pPr>
            <w:r w:rsidRPr="00B92CC3">
              <w:t>System ewidencjonowania i przetwarzania danych o podatnikach wykorzystywany w urzędach skarbowych wspomagający działalność administracji podatkowej.</w:t>
            </w:r>
          </w:p>
        </w:tc>
      </w:tr>
      <w:tr w:rsidR="004C5426" w:rsidRPr="0028035B" w14:paraId="630F26EB" w14:textId="77777777" w:rsidTr="0028035B">
        <w:tc>
          <w:tcPr>
            <w:tcW w:w="2988" w:type="dxa"/>
          </w:tcPr>
          <w:p w14:paraId="39B50848" w14:textId="77777777" w:rsidR="004C5426" w:rsidRPr="0051566D" w:rsidRDefault="004C5426" w:rsidP="00B92CC3">
            <w:pPr>
              <w:pStyle w:val="Tabelazwyky"/>
              <w:rPr>
                <w:lang w:val="en-GB"/>
              </w:rPr>
            </w:pPr>
            <w:r w:rsidRPr="0051566D">
              <w:rPr>
                <w:lang w:val="en-GB"/>
              </w:rPr>
              <w:t>SK</w:t>
            </w:r>
          </w:p>
        </w:tc>
        <w:tc>
          <w:tcPr>
            <w:tcW w:w="6240" w:type="dxa"/>
          </w:tcPr>
          <w:p w14:paraId="710B8C38" w14:textId="77777777" w:rsidR="004C5426" w:rsidRPr="00B92CC3" w:rsidRDefault="004C5426" w:rsidP="00B92CC3">
            <w:pPr>
              <w:pStyle w:val="Tabelazwyky"/>
            </w:pPr>
            <w:r w:rsidRPr="00B92CC3">
              <w:t>System informatyczny przeznaczony do prowadzenia ksiąg rachunkowych w formie elektronicznej.</w:t>
            </w:r>
          </w:p>
        </w:tc>
      </w:tr>
      <w:tr w:rsidR="004C5426" w:rsidRPr="0028035B" w14:paraId="799E22E0" w14:textId="77777777" w:rsidTr="0028035B">
        <w:tc>
          <w:tcPr>
            <w:tcW w:w="2988" w:type="dxa"/>
          </w:tcPr>
          <w:p w14:paraId="5754F8D6" w14:textId="77777777" w:rsidR="004C5426" w:rsidRPr="0051566D" w:rsidRDefault="004C5426" w:rsidP="0028035B">
            <w:pPr>
              <w:pStyle w:val="Tabelazwyky"/>
              <w:rPr>
                <w:lang w:val="en-GB"/>
              </w:rPr>
            </w:pPr>
            <w:r w:rsidRPr="0051566D">
              <w:rPr>
                <w:lang w:val="en-GB"/>
              </w:rPr>
              <w:t>SOA</w:t>
            </w:r>
          </w:p>
        </w:tc>
        <w:tc>
          <w:tcPr>
            <w:tcW w:w="6240" w:type="dxa"/>
          </w:tcPr>
          <w:p w14:paraId="71DB000F" w14:textId="77777777" w:rsidR="004C5426" w:rsidRPr="00B92CC3" w:rsidRDefault="004C5426" w:rsidP="0028035B">
            <w:pPr>
              <w:pStyle w:val="Tabelazwyky"/>
            </w:pPr>
            <w:r w:rsidRPr="00B92CC3">
              <w:t xml:space="preserve">Architektura oparta na usługach (ang. </w:t>
            </w:r>
            <w:r w:rsidRPr="000F6100">
              <w:rPr>
                <w:lang w:val="en-GB"/>
              </w:rPr>
              <w:t>Service-Oriented Architecture)</w:t>
            </w:r>
            <w:r w:rsidRPr="00B92CC3">
              <w:t>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4C5426" w:rsidRPr="0028035B" w14:paraId="1E74EDC3" w14:textId="77777777" w:rsidTr="0028035B">
        <w:tc>
          <w:tcPr>
            <w:tcW w:w="2988" w:type="dxa"/>
          </w:tcPr>
          <w:p w14:paraId="42ACED13" w14:textId="77777777" w:rsidR="004C5426" w:rsidRPr="0051566D" w:rsidRDefault="004C5426" w:rsidP="00B92CC3">
            <w:pPr>
              <w:pStyle w:val="Tabelazwyky"/>
              <w:rPr>
                <w:lang w:val="en-GB"/>
              </w:rPr>
            </w:pPr>
            <w:r w:rsidRPr="0051566D">
              <w:rPr>
                <w:lang w:val="en-GB"/>
              </w:rPr>
              <w:t>SOAP</w:t>
            </w:r>
          </w:p>
        </w:tc>
        <w:tc>
          <w:tcPr>
            <w:tcW w:w="6240" w:type="dxa"/>
          </w:tcPr>
          <w:p w14:paraId="7F0FDBEC" w14:textId="77777777" w:rsidR="004C5426" w:rsidRPr="00B92CC3" w:rsidRDefault="004C5426" w:rsidP="00B92CC3">
            <w:pPr>
              <w:pStyle w:val="Tabelazwyky"/>
            </w:pPr>
            <w:r w:rsidRPr="000F6100">
              <w:rPr>
                <w:lang w:val="en-GB"/>
              </w:rPr>
              <w:t>Simple Object Access Protocol</w:t>
            </w:r>
            <w:r w:rsidRPr="00B92CC3">
              <w:t xml:space="preserve"> – protokół wywoływania zdalnego dostępu do obiektów, wykorzystujący XML do kodowania wywołań.</w:t>
            </w:r>
          </w:p>
        </w:tc>
      </w:tr>
      <w:tr w:rsidR="004C5426" w:rsidRPr="0028035B" w14:paraId="5235A24C" w14:textId="77777777" w:rsidTr="0028035B">
        <w:tc>
          <w:tcPr>
            <w:tcW w:w="2988" w:type="dxa"/>
          </w:tcPr>
          <w:p w14:paraId="06D22397" w14:textId="77777777" w:rsidR="004C5426" w:rsidRPr="0051566D" w:rsidRDefault="004C5426" w:rsidP="00B92CC3">
            <w:pPr>
              <w:pStyle w:val="Tabelazwyky"/>
              <w:rPr>
                <w:lang w:val="en-GB"/>
              </w:rPr>
            </w:pPr>
            <w:r w:rsidRPr="0051566D">
              <w:rPr>
                <w:lang w:val="en-GB"/>
              </w:rPr>
              <w:t>SSO</w:t>
            </w:r>
          </w:p>
        </w:tc>
        <w:tc>
          <w:tcPr>
            <w:tcW w:w="6240" w:type="dxa"/>
          </w:tcPr>
          <w:p w14:paraId="46AC11DA" w14:textId="77777777" w:rsidR="004C5426" w:rsidRPr="00B92CC3" w:rsidRDefault="004C5426" w:rsidP="00B92CC3">
            <w:pPr>
              <w:pStyle w:val="Tabelazwyky"/>
            </w:pPr>
            <w:r w:rsidRPr="000F6100">
              <w:rPr>
                <w:lang w:val="en-GB"/>
              </w:rPr>
              <w:t>Single Sign On</w:t>
            </w:r>
            <w:r w:rsidRPr="00B92CC3">
              <w:t xml:space="preserve"> – Pojedyncze logowanie. Możliwość jednorazowego zalogowania się do usługi sieciowej i uzyskania dostępu do wszystkich autoryzowanych zasobów zgodnych z tą usługą.</w:t>
            </w:r>
          </w:p>
        </w:tc>
      </w:tr>
      <w:tr w:rsidR="004C5426" w:rsidRPr="0028035B" w14:paraId="5921F345" w14:textId="77777777" w:rsidTr="0028035B">
        <w:tc>
          <w:tcPr>
            <w:tcW w:w="2988" w:type="dxa"/>
          </w:tcPr>
          <w:p w14:paraId="6EA03019" w14:textId="77777777" w:rsidR="004C5426" w:rsidRPr="0051566D" w:rsidRDefault="004C5426" w:rsidP="00B92CC3">
            <w:pPr>
              <w:pStyle w:val="Tabelazwyky"/>
              <w:rPr>
                <w:lang w:val="en-GB"/>
              </w:rPr>
            </w:pPr>
            <w:r w:rsidRPr="0051566D">
              <w:rPr>
                <w:lang w:val="en-GB"/>
              </w:rPr>
              <w:t>SZPROT</w:t>
            </w:r>
          </w:p>
        </w:tc>
        <w:tc>
          <w:tcPr>
            <w:tcW w:w="6240" w:type="dxa"/>
          </w:tcPr>
          <w:p w14:paraId="12621DE7" w14:textId="77777777" w:rsidR="004C5426" w:rsidRPr="00B92CC3" w:rsidRDefault="004C5426" w:rsidP="00B92CC3">
            <w:pPr>
              <w:pStyle w:val="Tabelazwyky"/>
            </w:pPr>
            <w:r w:rsidRPr="00B92CC3">
              <w:t>System Zintegrowanej Rejestracji Przedsiębiorców. Projekt „Programu e-Cło”.</w:t>
            </w:r>
          </w:p>
        </w:tc>
      </w:tr>
      <w:tr w:rsidR="004C5426" w:rsidRPr="0028035B" w14:paraId="0AAC6AE5" w14:textId="77777777" w:rsidTr="0028035B">
        <w:tc>
          <w:tcPr>
            <w:tcW w:w="2988" w:type="dxa"/>
          </w:tcPr>
          <w:p w14:paraId="067E7B6E" w14:textId="77777777" w:rsidR="004C5426" w:rsidRPr="0051566D" w:rsidRDefault="004C5426" w:rsidP="00B92CC3">
            <w:pPr>
              <w:pStyle w:val="Tabelazwyky"/>
              <w:rPr>
                <w:lang w:val="en-GB"/>
              </w:rPr>
            </w:pPr>
            <w:r w:rsidRPr="0051566D">
              <w:rPr>
                <w:lang w:val="en-GB"/>
              </w:rPr>
              <w:t>TREZOR</w:t>
            </w:r>
          </w:p>
        </w:tc>
        <w:tc>
          <w:tcPr>
            <w:tcW w:w="6240" w:type="dxa"/>
          </w:tcPr>
          <w:p w14:paraId="3D51EAE0" w14:textId="77777777" w:rsidR="004C5426" w:rsidRPr="00B92CC3" w:rsidRDefault="004C5426" w:rsidP="00B92CC3">
            <w:pPr>
              <w:pStyle w:val="Tabelazwyky"/>
            </w:pPr>
            <w:r w:rsidRPr="00B92CC3">
              <w:t>Informatyczny System Obsługi Budżetu Państwa.</w:t>
            </w:r>
          </w:p>
        </w:tc>
      </w:tr>
      <w:tr w:rsidR="004C5426" w:rsidRPr="0028035B" w14:paraId="72F59F63" w14:textId="77777777" w:rsidTr="0028035B">
        <w:tc>
          <w:tcPr>
            <w:tcW w:w="2988" w:type="dxa"/>
          </w:tcPr>
          <w:p w14:paraId="138D8CAA" w14:textId="77777777" w:rsidR="004C5426" w:rsidRPr="0051566D" w:rsidRDefault="004C5426" w:rsidP="00B92CC3">
            <w:pPr>
              <w:pStyle w:val="Tabelazwyky"/>
              <w:rPr>
                <w:lang w:val="en-GB"/>
              </w:rPr>
            </w:pPr>
            <w:r w:rsidRPr="0051566D">
              <w:rPr>
                <w:lang w:val="en-GB"/>
              </w:rPr>
              <w:t>WFW</w:t>
            </w:r>
          </w:p>
        </w:tc>
        <w:tc>
          <w:tcPr>
            <w:tcW w:w="6240" w:type="dxa"/>
          </w:tcPr>
          <w:p w14:paraId="385A1573" w14:textId="77777777" w:rsidR="004C5426" w:rsidRPr="00B92CC3" w:rsidRDefault="004C5426" w:rsidP="00B92CC3">
            <w:pPr>
              <w:pStyle w:val="Tabelazwyky"/>
            </w:pPr>
            <w:r w:rsidRPr="00B92CC3">
              <w:t xml:space="preserve">Komponent architektury Systemu ZEFIR 2 realizujący obsługę procesów operacyjnych w zakresie obiegu spraw. Zapewnia zarówno funkcje obiegu spraw (tradycyjnie określane terminem </w:t>
            </w:r>
            <w:r w:rsidRPr="000F6100">
              <w:rPr>
                <w:lang w:val="en-GB"/>
              </w:rPr>
              <w:t>workflow</w:t>
            </w:r>
            <w:r w:rsidRPr="00B92CC3">
              <w:t xml:space="preserve">), jak i automatyzacji procesów biznesowych (tradycyjnie określane </w:t>
            </w:r>
            <w:proofErr w:type="spellStart"/>
            <w:r w:rsidRPr="000F6100">
              <w:rPr>
                <w:lang w:val="en-GB"/>
              </w:rPr>
              <w:t>terminem</w:t>
            </w:r>
            <w:proofErr w:type="spellEnd"/>
            <w:r w:rsidRPr="00B92CC3">
              <w:t xml:space="preserve"> </w:t>
            </w:r>
            <w:r w:rsidRPr="000F6100">
              <w:rPr>
                <w:lang w:val="en-GB"/>
              </w:rPr>
              <w:t>Business Process Management, BPM</w:t>
            </w:r>
            <w:r w:rsidRPr="00B92CC3">
              <w:t>).</w:t>
            </w:r>
          </w:p>
        </w:tc>
      </w:tr>
      <w:tr w:rsidR="004C5426" w:rsidRPr="0028035B" w14:paraId="79761DD3" w14:textId="77777777" w:rsidTr="0028035B">
        <w:tc>
          <w:tcPr>
            <w:tcW w:w="2988" w:type="dxa"/>
          </w:tcPr>
          <w:p w14:paraId="53F08529" w14:textId="77777777" w:rsidR="004C5426" w:rsidRPr="0051566D" w:rsidRDefault="004C5426" w:rsidP="00B92CC3">
            <w:pPr>
              <w:pStyle w:val="Tabelazwyky"/>
              <w:rPr>
                <w:lang w:val="en-GB"/>
              </w:rPr>
            </w:pPr>
            <w:r w:rsidRPr="0051566D">
              <w:rPr>
                <w:lang w:val="en-GB"/>
              </w:rPr>
              <w:lastRenderedPageBreak/>
              <w:t>WOMIS</w:t>
            </w:r>
          </w:p>
        </w:tc>
        <w:tc>
          <w:tcPr>
            <w:tcW w:w="6240" w:type="dxa"/>
          </w:tcPr>
          <w:p w14:paraId="4D315AD3" w14:textId="77777777" w:rsidR="004C5426" w:rsidRPr="00B92CC3" w:rsidRDefault="004C5426" w:rsidP="00B92CC3">
            <w:pPr>
              <w:pStyle w:val="Tabelazwyky"/>
            </w:pPr>
            <w:r w:rsidRPr="000F6100">
              <w:rPr>
                <w:lang w:val="en-GB"/>
              </w:rPr>
              <w:t>Write-Off Management and Information System</w:t>
            </w:r>
            <w:r w:rsidRPr="00B92CC3">
              <w:t xml:space="preserve">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4C5426" w:rsidRPr="0028035B" w14:paraId="41BDEE18" w14:textId="77777777" w:rsidTr="0028035B">
        <w:tc>
          <w:tcPr>
            <w:tcW w:w="2988" w:type="dxa"/>
          </w:tcPr>
          <w:p w14:paraId="43632B4D" w14:textId="77777777" w:rsidR="004C5426" w:rsidRPr="0051566D" w:rsidRDefault="004C5426" w:rsidP="00B92CC3">
            <w:pPr>
              <w:pStyle w:val="Tabelazwyky"/>
              <w:rPr>
                <w:lang w:val="en-GB"/>
              </w:rPr>
            </w:pPr>
            <w:r w:rsidRPr="0051566D">
              <w:rPr>
                <w:lang w:val="en-GB"/>
              </w:rPr>
              <w:t>WSDL</w:t>
            </w:r>
          </w:p>
        </w:tc>
        <w:tc>
          <w:tcPr>
            <w:tcW w:w="6240" w:type="dxa"/>
          </w:tcPr>
          <w:p w14:paraId="4E81085B" w14:textId="77777777" w:rsidR="004C5426" w:rsidRPr="00B92CC3" w:rsidRDefault="004C5426" w:rsidP="00B92CC3">
            <w:pPr>
              <w:pStyle w:val="Tabelazwyky"/>
            </w:pPr>
            <w:r w:rsidRPr="000F6100">
              <w:rPr>
                <w:lang w:val="en-GB"/>
              </w:rPr>
              <w:t>Web Services Description Language</w:t>
            </w:r>
            <w:r w:rsidRPr="00B92CC3">
              <w:t xml:space="preserve"> – oparty na XML język do definiowania usług sieciowych. Opisuje protokoły i formaty używane przez usługi sieciowe. </w:t>
            </w:r>
          </w:p>
          <w:p w14:paraId="472A6DAA" w14:textId="77777777" w:rsidR="004C5426" w:rsidRPr="00B92CC3" w:rsidRDefault="004C5426" w:rsidP="00B92CC3">
            <w:pPr>
              <w:pStyle w:val="Tabelazwyky"/>
            </w:pPr>
            <w:r w:rsidRPr="00B92CC3"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4C5426" w:rsidRPr="0028035B" w14:paraId="6FCBA6A4" w14:textId="77777777" w:rsidTr="0028035B">
        <w:tc>
          <w:tcPr>
            <w:tcW w:w="2988" w:type="dxa"/>
          </w:tcPr>
          <w:p w14:paraId="2E63F8AB" w14:textId="77777777" w:rsidR="004C5426" w:rsidRPr="0051566D" w:rsidRDefault="004C5426" w:rsidP="00B92CC3">
            <w:pPr>
              <w:pStyle w:val="Tabelazwyky"/>
              <w:rPr>
                <w:lang w:val="en-GB"/>
              </w:rPr>
            </w:pPr>
            <w:r w:rsidRPr="0051566D">
              <w:rPr>
                <w:lang w:val="en-GB"/>
              </w:rPr>
              <w:t>XML</w:t>
            </w:r>
          </w:p>
        </w:tc>
        <w:tc>
          <w:tcPr>
            <w:tcW w:w="6240" w:type="dxa"/>
          </w:tcPr>
          <w:p w14:paraId="4C478BD1" w14:textId="77777777" w:rsidR="004C5426" w:rsidRPr="00B92CC3" w:rsidRDefault="004C5426" w:rsidP="00B92CC3">
            <w:pPr>
              <w:pStyle w:val="Tabelazwyky"/>
            </w:pPr>
            <w:r w:rsidRPr="000F6100">
              <w:rPr>
                <w:lang w:val="en-GB"/>
              </w:rPr>
              <w:t>Extensible Markup Language</w:t>
            </w:r>
            <w:r w:rsidRPr="00B92CC3">
              <w:t xml:space="preserve">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4C5426" w:rsidRPr="0028035B" w14:paraId="5CBA5638" w14:textId="77777777" w:rsidTr="0028035B">
        <w:tc>
          <w:tcPr>
            <w:tcW w:w="2988" w:type="dxa"/>
          </w:tcPr>
          <w:p w14:paraId="72C4D9FC" w14:textId="77777777" w:rsidR="004C5426" w:rsidRPr="0051566D" w:rsidRDefault="004C5426" w:rsidP="00B92CC3">
            <w:pPr>
              <w:pStyle w:val="Tabelazwyky"/>
              <w:rPr>
                <w:lang w:val="en-GB"/>
              </w:rPr>
            </w:pPr>
            <w:r w:rsidRPr="0051566D">
              <w:rPr>
                <w:lang w:val="en-GB"/>
              </w:rPr>
              <w:t>XML Schema</w:t>
            </w:r>
          </w:p>
        </w:tc>
        <w:tc>
          <w:tcPr>
            <w:tcW w:w="6240" w:type="dxa"/>
          </w:tcPr>
          <w:p w14:paraId="04EB94DB" w14:textId="77777777" w:rsidR="004C5426" w:rsidRPr="00B92CC3" w:rsidRDefault="004C5426" w:rsidP="00B92CC3">
            <w:pPr>
              <w:pStyle w:val="Tabelazwyky"/>
            </w:pPr>
            <w:r w:rsidRPr="00B92CC3">
              <w:t xml:space="preserve">Schemat XML - standard służący do definiowania struktury dokumentu XML. </w:t>
            </w:r>
          </w:p>
        </w:tc>
      </w:tr>
      <w:tr w:rsidR="004C5426" w:rsidRPr="0028035B" w14:paraId="11C1D48A" w14:textId="77777777" w:rsidTr="0028035B">
        <w:tc>
          <w:tcPr>
            <w:tcW w:w="2988" w:type="dxa"/>
          </w:tcPr>
          <w:p w14:paraId="738A992D" w14:textId="77777777" w:rsidR="004C5426" w:rsidRPr="0051566D" w:rsidRDefault="004C5426" w:rsidP="00B92CC3">
            <w:pPr>
              <w:pStyle w:val="Tabelazwyky"/>
              <w:rPr>
                <w:lang w:val="en-GB"/>
              </w:rPr>
            </w:pPr>
            <w:r w:rsidRPr="0051566D">
              <w:rPr>
                <w:lang w:val="en-GB"/>
              </w:rPr>
              <w:t xml:space="preserve">XSD </w:t>
            </w:r>
          </w:p>
        </w:tc>
        <w:tc>
          <w:tcPr>
            <w:tcW w:w="6240" w:type="dxa"/>
          </w:tcPr>
          <w:p w14:paraId="272356B3" w14:textId="77777777" w:rsidR="004C5426" w:rsidRPr="00B92CC3" w:rsidRDefault="004C5426" w:rsidP="00B92CC3">
            <w:pPr>
              <w:pStyle w:val="Tabelazwyky"/>
            </w:pPr>
            <w:r w:rsidRPr="000F6100">
              <w:rPr>
                <w:lang w:val="en-GB"/>
              </w:rPr>
              <w:t>XML Schema Definition</w:t>
            </w:r>
            <w:r w:rsidRPr="00B92CC3">
              <w:t xml:space="preserve">  - plik zawierający definicje </w:t>
            </w:r>
            <w:r w:rsidRPr="000F6100">
              <w:rPr>
                <w:lang w:val="en-GB"/>
              </w:rPr>
              <w:t>XML Schema</w:t>
            </w:r>
            <w:r w:rsidRPr="00B92CC3">
              <w:t>.</w:t>
            </w:r>
          </w:p>
        </w:tc>
      </w:tr>
      <w:tr w:rsidR="004C5426" w:rsidRPr="0028035B" w14:paraId="5498E583" w14:textId="77777777" w:rsidTr="0028035B">
        <w:tc>
          <w:tcPr>
            <w:tcW w:w="2988" w:type="dxa"/>
          </w:tcPr>
          <w:p w14:paraId="54037EDC" w14:textId="77777777" w:rsidR="004C5426" w:rsidRPr="0051566D" w:rsidRDefault="004C5426" w:rsidP="00B92CC3">
            <w:pPr>
              <w:pStyle w:val="Tabelazwyky"/>
              <w:rPr>
                <w:lang w:val="en-GB"/>
              </w:rPr>
            </w:pPr>
            <w:r w:rsidRPr="0051566D">
              <w:rPr>
                <w:lang w:val="en-GB"/>
              </w:rPr>
              <w:t>ZEFIR 2</w:t>
            </w:r>
          </w:p>
        </w:tc>
        <w:tc>
          <w:tcPr>
            <w:tcW w:w="6240" w:type="dxa"/>
          </w:tcPr>
          <w:p w14:paraId="252697C3" w14:textId="77777777" w:rsidR="004C5426" w:rsidRPr="00B92CC3" w:rsidRDefault="004C5426" w:rsidP="00B92CC3">
            <w:pPr>
              <w:pStyle w:val="Tabelazwyky"/>
            </w:pPr>
            <w:r w:rsidRPr="00B92CC3">
              <w:t>Zintegrowany system poboru należności i rozrachunków z UE i budżetem ZEFIR 2. Projekt „Programu e-Cło”.</w:t>
            </w:r>
          </w:p>
        </w:tc>
      </w:tr>
    </w:tbl>
    <w:p w14:paraId="08A9ABFC" w14:textId="77777777" w:rsidR="003F3585" w:rsidRPr="0028035B" w:rsidRDefault="00C43119" w:rsidP="0028035B">
      <w:pPr>
        <w:pStyle w:val="Nagwek3"/>
        <w:spacing w:line="276" w:lineRule="auto"/>
      </w:pPr>
      <w:bookmarkStart w:id="54" w:name="_Toc184798987"/>
      <w:r w:rsidRPr="0028035B">
        <w:t>Terminy</w:t>
      </w:r>
      <w:bookmarkEnd w:id="53"/>
      <w:bookmarkEnd w:id="54"/>
    </w:p>
    <w:p w14:paraId="70378A68" w14:textId="0CB069EA" w:rsidR="00034C39" w:rsidRPr="0028035B" w:rsidRDefault="00034C39" w:rsidP="0028035B">
      <w:pPr>
        <w:pStyle w:val="Legenda"/>
      </w:pPr>
      <w:bookmarkStart w:id="55" w:name="_Toc183669466"/>
      <w:r w:rsidRPr="0028035B">
        <w:t xml:space="preserve">Tabela </w:t>
      </w:r>
      <w:fldSimple w:instr=" SEQ Tabela \* ARABIC ">
        <w:r w:rsidR="00003E8C">
          <w:rPr>
            <w:noProof/>
          </w:rPr>
          <w:t>6</w:t>
        </w:r>
      </w:fldSimple>
      <w:r w:rsidRPr="0028035B">
        <w:t>. Wykaz definicji</w:t>
      </w:r>
      <w:bookmarkEnd w:id="55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28035B" w14:paraId="64382A28" w14:textId="77777777" w:rsidTr="001C41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988" w:type="dxa"/>
          </w:tcPr>
          <w:p w14:paraId="1DC5A9E6" w14:textId="77777777" w:rsidR="00034C39" w:rsidRPr="00B92CC3" w:rsidRDefault="00034C39" w:rsidP="00B92CC3">
            <w:pPr>
              <w:pStyle w:val="Z2PodpisRysunkuTabeli"/>
            </w:pPr>
            <w:r w:rsidRPr="00B92CC3">
              <w:t>Termin</w:t>
            </w:r>
          </w:p>
        </w:tc>
        <w:tc>
          <w:tcPr>
            <w:tcW w:w="6476" w:type="dxa"/>
          </w:tcPr>
          <w:p w14:paraId="4313A89B" w14:textId="77777777" w:rsidR="00034C39" w:rsidRPr="00B92CC3" w:rsidRDefault="00034C39" w:rsidP="00B92CC3">
            <w:pPr>
              <w:pStyle w:val="Z2PodpisRysunkuTabeli"/>
            </w:pPr>
            <w:r w:rsidRPr="00B92CC3">
              <w:t>Definicja</w:t>
            </w:r>
          </w:p>
        </w:tc>
      </w:tr>
      <w:tr w:rsidR="00D64ACB" w:rsidRPr="0028035B" w14:paraId="05540E43" w14:textId="77777777" w:rsidTr="0028035B">
        <w:tc>
          <w:tcPr>
            <w:tcW w:w="2988" w:type="dxa"/>
          </w:tcPr>
          <w:p w14:paraId="59B6374B" w14:textId="77777777" w:rsidR="00D64ACB" w:rsidRPr="00B92CC3" w:rsidRDefault="00716456" w:rsidP="00B92CC3">
            <w:pPr>
              <w:pStyle w:val="Tabelazwyky"/>
            </w:pPr>
            <w:r w:rsidRPr="00B92CC3">
              <w:t>Komunikat</w:t>
            </w:r>
          </w:p>
        </w:tc>
        <w:tc>
          <w:tcPr>
            <w:tcW w:w="6476" w:type="dxa"/>
          </w:tcPr>
          <w:p w14:paraId="3E740E44" w14:textId="77777777" w:rsidR="00D64ACB" w:rsidRPr="00B92CC3" w:rsidRDefault="00716456" w:rsidP="00B92CC3">
            <w:pPr>
              <w:pStyle w:val="Tabelazwyky"/>
            </w:pPr>
            <w:r w:rsidRPr="00B92CC3">
              <w:t>Dokument XML, który jest wysyłany lub odbierany przez System.</w:t>
            </w:r>
          </w:p>
        </w:tc>
      </w:tr>
      <w:tr w:rsidR="00D64ACB" w:rsidRPr="0028035B" w14:paraId="5C1304D7" w14:textId="77777777" w:rsidTr="0028035B">
        <w:tc>
          <w:tcPr>
            <w:tcW w:w="2988" w:type="dxa"/>
          </w:tcPr>
          <w:p w14:paraId="04B3E5BA" w14:textId="77777777" w:rsidR="00D64ACB" w:rsidRPr="00B92CC3" w:rsidRDefault="002336F0" w:rsidP="00B92CC3">
            <w:pPr>
              <w:pStyle w:val="Tabelazwyky"/>
            </w:pPr>
            <w:r w:rsidRPr="00B92CC3">
              <w:t>System</w:t>
            </w:r>
          </w:p>
        </w:tc>
        <w:tc>
          <w:tcPr>
            <w:tcW w:w="6476" w:type="dxa"/>
          </w:tcPr>
          <w:p w14:paraId="0480CBB1" w14:textId="77777777" w:rsidR="00D64ACB" w:rsidRPr="00B92CC3" w:rsidRDefault="002336F0" w:rsidP="00B92CC3">
            <w:pPr>
              <w:pStyle w:val="Tabelazwyky"/>
            </w:pPr>
            <w:r w:rsidRPr="00B92CC3"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28035B" w14:paraId="67EB0021" w14:textId="77777777" w:rsidTr="0028035B">
        <w:tc>
          <w:tcPr>
            <w:tcW w:w="2988" w:type="dxa"/>
          </w:tcPr>
          <w:p w14:paraId="60AD8724" w14:textId="77777777" w:rsidR="00D64ACB" w:rsidRPr="000F6100" w:rsidRDefault="00983089" w:rsidP="00B92CC3">
            <w:pPr>
              <w:pStyle w:val="Tabelazwyky"/>
              <w:rPr>
                <w:lang w:val="en-GB"/>
              </w:rPr>
            </w:pPr>
            <w:r w:rsidRPr="000F6100">
              <w:rPr>
                <w:lang w:val="en-GB"/>
              </w:rPr>
              <w:t>XML schema</w:t>
            </w:r>
          </w:p>
        </w:tc>
        <w:tc>
          <w:tcPr>
            <w:tcW w:w="6476" w:type="dxa"/>
          </w:tcPr>
          <w:p w14:paraId="7C266483" w14:textId="77777777" w:rsidR="00D64ACB" w:rsidRPr="00B92CC3" w:rsidRDefault="00983089" w:rsidP="00B92CC3">
            <w:pPr>
              <w:pStyle w:val="Tabelazwyky"/>
            </w:pPr>
            <w:r w:rsidRPr="00B92CC3">
              <w:t>Opracowany przez W3C (maj 2001) standard służący do definiowania struktury dokumentu XML.</w:t>
            </w:r>
          </w:p>
        </w:tc>
      </w:tr>
    </w:tbl>
    <w:p w14:paraId="3D70ECA5" w14:textId="77777777" w:rsidR="008304F5" w:rsidRPr="0028035B" w:rsidRDefault="008304F5" w:rsidP="0028035B">
      <w:pPr>
        <w:pStyle w:val="Nagwek1"/>
      </w:pPr>
      <w:bookmarkStart w:id="56" w:name="_Toc349568561"/>
      <w:bookmarkStart w:id="57" w:name="_Toc184798988"/>
      <w:r w:rsidRPr="0028035B">
        <w:lastRenderedPageBreak/>
        <w:t>Zawartość merytoryczna dokumentu</w:t>
      </w:r>
      <w:bookmarkEnd w:id="56"/>
      <w:bookmarkEnd w:id="57"/>
    </w:p>
    <w:p w14:paraId="30335D0B" w14:textId="77777777" w:rsidR="00654129" w:rsidRPr="0028035B" w:rsidRDefault="00D64ACB" w:rsidP="00003E8C">
      <w:r w:rsidRPr="0028035B">
        <w:t xml:space="preserve">Dokument zawiera </w:t>
      </w:r>
      <w:r w:rsidR="005E6523" w:rsidRPr="0028035B">
        <w:t xml:space="preserve">definicje struktury i zawartości informacyjnej dokumentu XML (zwanej tutaj także komunikatem) </w:t>
      </w:r>
      <w:r w:rsidR="00110683" w:rsidRPr="0028035B">
        <w:t xml:space="preserve">deklaracji </w:t>
      </w:r>
      <w:r w:rsidR="008865B9" w:rsidRPr="0028035B">
        <w:t>GHD-1</w:t>
      </w:r>
      <w:r w:rsidR="005E6523" w:rsidRPr="0028035B">
        <w:t>.</w:t>
      </w:r>
    </w:p>
    <w:p w14:paraId="3D854670" w14:textId="77777777" w:rsidR="00D64ACB" w:rsidRPr="0028035B" w:rsidRDefault="00D64ACB" w:rsidP="00003E8C">
      <w:pPr>
        <w:rPr>
          <w:rFonts w:cs="Arial"/>
          <w:sz w:val="18"/>
          <w:szCs w:val="18"/>
        </w:rPr>
      </w:pPr>
      <w:r w:rsidRPr="0028035B">
        <w:t>Struktury danych wspólne dla wszystkich zestawów u</w:t>
      </w:r>
      <w:r w:rsidR="00237AB5" w:rsidRPr="0028035B">
        <w:t>sług zostały umieszczone w plikach</w:t>
      </w:r>
      <w:r w:rsidRPr="0028035B">
        <w:t xml:space="preserve"> </w:t>
      </w:r>
      <w:r w:rsidR="00575B85" w:rsidRPr="0028035B">
        <w:t>T</w:t>
      </w:r>
      <w:r w:rsidR="005B4F6C" w:rsidRPr="0028035B">
        <w:t>ypes</w:t>
      </w:r>
      <w:r w:rsidR="001759DA" w:rsidRPr="0028035B">
        <w:t>_Z3</w:t>
      </w:r>
      <w:r w:rsidR="005B4F6C" w:rsidRPr="0028035B">
        <w:t xml:space="preserve">.xsd, </w:t>
      </w:r>
      <w:r w:rsidR="00575B85" w:rsidRPr="0028035B">
        <w:t>T</w:t>
      </w:r>
      <w:r w:rsidR="00897644" w:rsidRPr="0028035B">
        <w:t>rader</w:t>
      </w:r>
      <w:r w:rsidR="00575B85" w:rsidRPr="0028035B">
        <w:t>_Z2</w:t>
      </w:r>
      <w:r w:rsidR="00897644" w:rsidRPr="0028035B">
        <w:t>.xsd.</w:t>
      </w:r>
    </w:p>
    <w:p w14:paraId="3CEC0F8E" w14:textId="06397C18" w:rsidR="00D64ACB" w:rsidRPr="0028035B" w:rsidRDefault="00D64ACB" w:rsidP="0028035B">
      <w:pPr>
        <w:pStyle w:val="Legenda"/>
      </w:pPr>
      <w:bookmarkStart w:id="58" w:name="_Toc348954995"/>
      <w:bookmarkStart w:id="59" w:name="_Toc183669467"/>
      <w:r w:rsidRPr="0028035B">
        <w:t xml:space="preserve">Tabela </w:t>
      </w:r>
      <w:fldSimple w:instr=" SEQ Tabela \* ARABIC ">
        <w:r w:rsidR="00003E8C">
          <w:rPr>
            <w:noProof/>
          </w:rPr>
          <w:t>7</w:t>
        </w:r>
      </w:fldSimple>
      <w:r w:rsidRPr="0028035B">
        <w:t xml:space="preserve">. </w:t>
      </w:r>
      <w:r w:rsidR="00847416" w:rsidRPr="0028035B">
        <w:t>Powiązanie plików</w:t>
      </w:r>
      <w:r w:rsidRPr="0028035B">
        <w:t xml:space="preserve"> XSD</w:t>
      </w:r>
      <w:bookmarkEnd w:id="58"/>
      <w:bookmarkEnd w:id="59"/>
    </w:p>
    <w:tbl>
      <w:tblPr>
        <w:tblStyle w:val="Tabela-Siatka"/>
        <w:tblW w:w="6828" w:type="dxa"/>
        <w:tblLook w:val="01E0" w:firstRow="1" w:lastRow="1" w:firstColumn="1" w:lastColumn="1" w:noHBand="0" w:noVBand="0"/>
      </w:tblPr>
      <w:tblGrid>
        <w:gridCol w:w="2148"/>
        <w:gridCol w:w="4680"/>
      </w:tblGrid>
      <w:tr w:rsidR="00847416" w:rsidRPr="0028035B" w14:paraId="3C17F39A" w14:textId="77777777" w:rsidTr="001C41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148" w:type="dxa"/>
          </w:tcPr>
          <w:p w14:paraId="471D7E65" w14:textId="77777777" w:rsidR="00847416" w:rsidRPr="0028035B" w:rsidRDefault="00847416" w:rsidP="00B92CC3">
            <w:pPr>
              <w:pStyle w:val="Z2PodpisRysunkuTabeli"/>
            </w:pPr>
            <w:r w:rsidRPr="0028035B">
              <w:t>Plik XSD</w:t>
            </w:r>
          </w:p>
        </w:tc>
        <w:tc>
          <w:tcPr>
            <w:tcW w:w="4680" w:type="dxa"/>
          </w:tcPr>
          <w:p w14:paraId="5186D14A" w14:textId="77777777" w:rsidR="00847416" w:rsidRPr="0028035B" w:rsidRDefault="00847416" w:rsidP="00B92CC3">
            <w:pPr>
              <w:pStyle w:val="Z2PodpisRysunkuTabeli"/>
            </w:pPr>
            <w:r w:rsidRPr="0028035B">
              <w:t>Opis</w:t>
            </w:r>
          </w:p>
        </w:tc>
      </w:tr>
      <w:tr w:rsidR="00847416" w:rsidRPr="0028035B" w14:paraId="5663937F" w14:textId="77777777" w:rsidTr="0028035B">
        <w:tc>
          <w:tcPr>
            <w:tcW w:w="2148" w:type="dxa"/>
          </w:tcPr>
          <w:p w14:paraId="7DE92E1D" w14:textId="77777777" w:rsidR="007B6312" w:rsidRPr="00B92CC3" w:rsidRDefault="001759DA" w:rsidP="00B92CC3">
            <w:pPr>
              <w:pStyle w:val="Tabelazwyky"/>
            </w:pPr>
            <w:r w:rsidRPr="000F6100">
              <w:rPr>
                <w:lang w:val="en-GB"/>
              </w:rPr>
              <w:t>Types_Z3</w:t>
            </w:r>
            <w:r w:rsidR="00CF466E" w:rsidRPr="000F6100">
              <w:rPr>
                <w:lang w:val="en-GB"/>
              </w:rPr>
              <w:t>.xsd, Trad</w:t>
            </w:r>
            <w:r w:rsidR="00CF466E" w:rsidRPr="00B92CC3">
              <w:t xml:space="preserve">er_Z2.xsd </w:t>
            </w:r>
          </w:p>
        </w:tc>
        <w:tc>
          <w:tcPr>
            <w:tcW w:w="4680" w:type="dxa"/>
          </w:tcPr>
          <w:p w14:paraId="759B0033" w14:textId="77777777" w:rsidR="00847416" w:rsidRPr="00B92CC3" w:rsidRDefault="00847416" w:rsidP="00B92CC3">
            <w:pPr>
              <w:pStyle w:val="Tabelazwyky"/>
            </w:pPr>
            <w:r w:rsidRPr="00B92CC3">
              <w:t xml:space="preserve">Definicje wspólnych struktur danych wykorzystywanych we wszystkich zdefiniowanych </w:t>
            </w:r>
            <w:r w:rsidR="00B51284" w:rsidRPr="00B92CC3">
              <w:t>deklaracjach</w:t>
            </w:r>
          </w:p>
        </w:tc>
      </w:tr>
      <w:tr w:rsidR="00847416" w:rsidRPr="0028035B" w14:paraId="60A8E681" w14:textId="77777777" w:rsidTr="0028035B">
        <w:tc>
          <w:tcPr>
            <w:tcW w:w="2148" w:type="dxa"/>
          </w:tcPr>
          <w:p w14:paraId="451E496D" w14:textId="77777777" w:rsidR="00847416" w:rsidRPr="00B92CC3" w:rsidRDefault="00AD1134" w:rsidP="00B92CC3">
            <w:pPr>
              <w:pStyle w:val="Tabelazwyky"/>
            </w:pPr>
            <w:r w:rsidRPr="00B92CC3">
              <w:t>ghd1</w:t>
            </w:r>
            <w:r w:rsidR="00847416" w:rsidRPr="00B92CC3">
              <w:t>.xsd</w:t>
            </w:r>
          </w:p>
        </w:tc>
        <w:tc>
          <w:tcPr>
            <w:tcW w:w="4680" w:type="dxa"/>
          </w:tcPr>
          <w:p w14:paraId="35F3AFB8" w14:textId="77777777" w:rsidR="00847416" w:rsidRPr="00B92CC3" w:rsidRDefault="00897644" w:rsidP="00B92CC3">
            <w:pPr>
              <w:pStyle w:val="Tabelazwyky"/>
            </w:pPr>
            <w:r w:rsidRPr="00B92CC3">
              <w:t>Struktura danych dla deklaracji.</w:t>
            </w:r>
          </w:p>
        </w:tc>
      </w:tr>
    </w:tbl>
    <w:p w14:paraId="716F8503" w14:textId="77777777" w:rsidR="004E2C82" w:rsidRPr="0028035B" w:rsidRDefault="007B6312" w:rsidP="0028035B">
      <w:pPr>
        <w:pStyle w:val="Nagwek1"/>
        <w:ind w:left="431" w:hanging="431"/>
      </w:pPr>
      <w:bookmarkStart w:id="60" w:name="_Toc184798989"/>
      <w:r w:rsidRPr="0028035B">
        <w:lastRenderedPageBreak/>
        <w:t xml:space="preserve">Specyfikacja deklaracji </w:t>
      </w:r>
      <w:r w:rsidR="000659FA" w:rsidRPr="0028035B">
        <w:t>GHD1</w:t>
      </w:r>
      <w:bookmarkEnd w:id="60"/>
    </w:p>
    <w:p w14:paraId="0FF400DA" w14:textId="26EA0AA1" w:rsidR="008D70A8" w:rsidRPr="0028035B" w:rsidRDefault="00003E8C" w:rsidP="00003E8C">
      <w:r w:rsidRPr="00003E8C">
        <w:t xml:space="preserve">Struktury typu </w:t>
      </w:r>
      <w:proofErr w:type="spellStart"/>
      <w:r w:rsidRPr="000F6100">
        <w:rPr>
          <w:lang w:val="en-GB"/>
        </w:rPr>
        <w:t>SignatureType</w:t>
      </w:r>
      <w:proofErr w:type="spellEnd"/>
      <w:r w:rsidRPr="000F6100">
        <w:rPr>
          <w:lang w:val="en-GB"/>
        </w:rPr>
        <w:t xml:space="preserve">, </w:t>
      </w:r>
      <w:proofErr w:type="spellStart"/>
      <w:r w:rsidRPr="000F6100">
        <w:rPr>
          <w:lang w:val="en-GB"/>
        </w:rPr>
        <w:t>ZAddress</w:t>
      </w:r>
      <w:proofErr w:type="spellEnd"/>
      <w:r w:rsidRPr="000F6100">
        <w:rPr>
          <w:lang w:val="en-GB"/>
        </w:rPr>
        <w:t xml:space="preserve">, </w:t>
      </w:r>
      <w:proofErr w:type="spellStart"/>
      <w:r w:rsidRPr="000F6100">
        <w:rPr>
          <w:lang w:val="en-GB"/>
        </w:rPr>
        <w:t>ZExtStatement</w:t>
      </w:r>
      <w:proofErr w:type="spellEnd"/>
      <w:r w:rsidRPr="00003E8C">
        <w:t xml:space="preserve"> zostały zdefiniowane w dokumencie A1 i nie będą tutaj szczegółowo omawiane.</w:t>
      </w:r>
    </w:p>
    <w:p w14:paraId="1224E091" w14:textId="35D90FF8" w:rsidR="00FC103E" w:rsidRPr="0028035B" w:rsidRDefault="00FC103E" w:rsidP="0028035B">
      <w:pPr>
        <w:pStyle w:val="Legenda"/>
      </w:pPr>
      <w:bookmarkStart w:id="61" w:name="_Toc183669468"/>
      <w:r w:rsidRPr="0028035B">
        <w:t xml:space="preserve">Tabela </w:t>
      </w:r>
      <w:fldSimple w:instr=" SEQ Tabela \* ARABIC ">
        <w:r w:rsidR="00003E8C">
          <w:rPr>
            <w:noProof/>
          </w:rPr>
          <w:t>8</w:t>
        </w:r>
      </w:fldSimple>
      <w:r w:rsidRPr="0028035B">
        <w:t>. Dane ogólne deklaracji GHD-1</w:t>
      </w:r>
      <w:bookmarkEnd w:id="61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28035B" w:rsidRPr="0028035B" w14:paraId="2AC0FC70" w14:textId="77777777" w:rsidTr="001C41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2738" w:type="dxa"/>
          </w:tcPr>
          <w:p w14:paraId="35194FA7" w14:textId="77777777" w:rsidR="0028035B" w:rsidRPr="00B92CC3" w:rsidRDefault="0028035B" w:rsidP="00B92CC3">
            <w:pPr>
              <w:pStyle w:val="Z2PodpisRysunkuTabeli"/>
            </w:pPr>
            <w:r w:rsidRPr="00B92CC3">
              <w:t>Ogólne</w:t>
            </w:r>
          </w:p>
        </w:tc>
        <w:tc>
          <w:tcPr>
            <w:tcW w:w="6584" w:type="dxa"/>
          </w:tcPr>
          <w:p w14:paraId="274F5D74" w14:textId="231A1F3B" w:rsidR="0028035B" w:rsidRPr="00B92CC3" w:rsidRDefault="0028035B" w:rsidP="00B92CC3">
            <w:pPr>
              <w:pStyle w:val="Z2PodpisRysunkuTabeli"/>
            </w:pPr>
            <w:r w:rsidRPr="0028035B">
              <w:t>Opis</w:t>
            </w:r>
          </w:p>
        </w:tc>
      </w:tr>
      <w:tr w:rsidR="00AE58FB" w:rsidRPr="0028035B" w14:paraId="5EBBB563" w14:textId="77777777" w:rsidTr="0028035B">
        <w:tc>
          <w:tcPr>
            <w:tcW w:w="2738" w:type="dxa"/>
          </w:tcPr>
          <w:p w14:paraId="48A13199" w14:textId="77777777" w:rsidR="00AE58FB" w:rsidRPr="00B92CC3" w:rsidRDefault="00AE58FB" w:rsidP="00B92CC3">
            <w:pPr>
              <w:pStyle w:val="Tabelazwyky"/>
            </w:pPr>
            <w:r w:rsidRPr="00B92CC3">
              <w:t>Opis</w:t>
            </w:r>
          </w:p>
        </w:tc>
        <w:tc>
          <w:tcPr>
            <w:tcW w:w="6584" w:type="dxa"/>
          </w:tcPr>
          <w:p w14:paraId="6AF89D69" w14:textId="77777777" w:rsidR="00AE58FB" w:rsidRPr="00B92CC3" w:rsidRDefault="00DF1DA5" w:rsidP="00B92CC3">
            <w:pPr>
              <w:pStyle w:val="Tabelazwyky"/>
            </w:pPr>
            <w:r w:rsidRPr="00B92CC3">
              <w:t xml:space="preserve">Deklaracja </w:t>
            </w:r>
            <w:r w:rsidR="0089693A" w:rsidRPr="00B92CC3">
              <w:t xml:space="preserve">dla podmiotów w zakresie elektronicznej obsługi informacji o dopłatach w grach liczbowych, loteriach pieniężnych i grze </w:t>
            </w:r>
            <w:proofErr w:type="spellStart"/>
            <w:r w:rsidR="0089693A" w:rsidRPr="00B92CC3">
              <w:t>telebingo</w:t>
            </w:r>
            <w:proofErr w:type="spellEnd"/>
            <w:r w:rsidR="0089693A" w:rsidRPr="00B92CC3">
              <w:t>.</w:t>
            </w:r>
          </w:p>
        </w:tc>
      </w:tr>
      <w:tr w:rsidR="00AE58FB" w:rsidRPr="0028035B" w14:paraId="546EB6EE" w14:textId="77777777" w:rsidTr="0028035B">
        <w:tc>
          <w:tcPr>
            <w:tcW w:w="2738" w:type="dxa"/>
          </w:tcPr>
          <w:p w14:paraId="622A74B3" w14:textId="77777777" w:rsidR="00AE58FB" w:rsidRPr="00B92CC3" w:rsidRDefault="00AE58FB" w:rsidP="00B92CC3">
            <w:pPr>
              <w:pStyle w:val="Tabelazwyky"/>
            </w:pPr>
            <w:r w:rsidRPr="00B92CC3">
              <w:t>Proces biznesowy</w:t>
            </w:r>
          </w:p>
        </w:tc>
        <w:tc>
          <w:tcPr>
            <w:tcW w:w="6584" w:type="dxa"/>
          </w:tcPr>
          <w:p w14:paraId="11CBD9C9" w14:textId="77777777" w:rsidR="00AE58FB" w:rsidRPr="00B92CC3" w:rsidRDefault="00AE58FB" w:rsidP="00B92CC3">
            <w:pPr>
              <w:pStyle w:val="Tabelazwyky"/>
            </w:pPr>
          </w:p>
        </w:tc>
      </w:tr>
      <w:tr w:rsidR="00AE58FB" w:rsidRPr="0028035B" w14:paraId="184742DA" w14:textId="77777777" w:rsidTr="0028035B">
        <w:tc>
          <w:tcPr>
            <w:tcW w:w="2738" w:type="dxa"/>
          </w:tcPr>
          <w:p w14:paraId="366CAA2B" w14:textId="77777777" w:rsidR="00AE58FB" w:rsidRPr="00B92CC3" w:rsidRDefault="00D41F2E" w:rsidP="00B92CC3">
            <w:pPr>
              <w:pStyle w:val="Tabelazwyky"/>
            </w:pPr>
            <w:r w:rsidRPr="00B92CC3">
              <w:t>Wersja deklaracji</w:t>
            </w:r>
          </w:p>
        </w:tc>
        <w:tc>
          <w:tcPr>
            <w:tcW w:w="6584" w:type="dxa"/>
          </w:tcPr>
          <w:p w14:paraId="01C90812" w14:textId="77777777" w:rsidR="00AE58FB" w:rsidRPr="00B92CC3" w:rsidRDefault="00076376" w:rsidP="00B92CC3">
            <w:pPr>
              <w:pStyle w:val="Tabelazwyky"/>
            </w:pPr>
            <w:r w:rsidRPr="00B92CC3">
              <w:t>4</w:t>
            </w:r>
            <w:r w:rsidR="001759DA" w:rsidRPr="00B92CC3">
              <w:t>_0</w:t>
            </w:r>
          </w:p>
        </w:tc>
      </w:tr>
      <w:tr w:rsidR="00AE58FB" w:rsidRPr="0028035B" w14:paraId="19D8ABC4" w14:textId="77777777" w:rsidTr="0028035B">
        <w:tc>
          <w:tcPr>
            <w:tcW w:w="2738" w:type="dxa"/>
          </w:tcPr>
          <w:p w14:paraId="00DC7467" w14:textId="77777777" w:rsidR="00AE58FB" w:rsidRPr="00B92CC3" w:rsidRDefault="00D41F2E" w:rsidP="00B92CC3">
            <w:pPr>
              <w:pStyle w:val="Tabelazwyky"/>
            </w:pPr>
            <w:r w:rsidRPr="00B92CC3">
              <w:t>Zależności od innych dekl</w:t>
            </w:r>
            <w:r w:rsidR="009F770A" w:rsidRPr="00B92CC3">
              <w:t>a</w:t>
            </w:r>
            <w:r w:rsidRPr="00B92CC3">
              <w:t>racji</w:t>
            </w:r>
          </w:p>
        </w:tc>
        <w:tc>
          <w:tcPr>
            <w:tcW w:w="6584" w:type="dxa"/>
          </w:tcPr>
          <w:p w14:paraId="246A3750" w14:textId="77777777" w:rsidR="00AE58FB" w:rsidRPr="00B92CC3" w:rsidRDefault="00AE58FB" w:rsidP="00B92CC3">
            <w:pPr>
              <w:pStyle w:val="Tabelazwyky"/>
            </w:pPr>
          </w:p>
        </w:tc>
      </w:tr>
      <w:tr w:rsidR="00AE58FB" w:rsidRPr="0028035B" w14:paraId="2147D41F" w14:textId="77777777" w:rsidTr="0028035B">
        <w:tc>
          <w:tcPr>
            <w:tcW w:w="2738" w:type="dxa"/>
          </w:tcPr>
          <w:p w14:paraId="284249EC" w14:textId="77777777" w:rsidR="00AE58FB" w:rsidRPr="00B92CC3" w:rsidRDefault="00AE58FB" w:rsidP="00B92CC3">
            <w:pPr>
              <w:pStyle w:val="Tabelazwyky"/>
            </w:pPr>
            <w:r w:rsidRPr="00B92CC3">
              <w:t xml:space="preserve">Technologia </w:t>
            </w:r>
          </w:p>
        </w:tc>
        <w:tc>
          <w:tcPr>
            <w:tcW w:w="6584" w:type="dxa"/>
          </w:tcPr>
          <w:p w14:paraId="121A980D" w14:textId="77777777" w:rsidR="00AE58FB" w:rsidRPr="00B92CC3" w:rsidRDefault="009F6ED6" w:rsidP="00B92CC3">
            <w:pPr>
              <w:pStyle w:val="Tabelazwyky"/>
            </w:pPr>
            <w:r w:rsidRPr="00B92CC3">
              <w:t>XML</w:t>
            </w:r>
          </w:p>
        </w:tc>
      </w:tr>
      <w:tr w:rsidR="00AE58FB" w:rsidRPr="0028035B" w14:paraId="2E9D475D" w14:textId="77777777" w:rsidTr="0028035B">
        <w:tc>
          <w:tcPr>
            <w:tcW w:w="2738" w:type="dxa"/>
          </w:tcPr>
          <w:p w14:paraId="5BA17D98" w14:textId="77777777" w:rsidR="00AE58FB" w:rsidRPr="00B92CC3" w:rsidRDefault="00AE58FB" w:rsidP="00B92CC3">
            <w:pPr>
              <w:pStyle w:val="Tabelazwyky"/>
            </w:pPr>
            <w:r w:rsidRPr="00B92CC3">
              <w:t>Reguły biznesowe</w:t>
            </w:r>
          </w:p>
        </w:tc>
        <w:tc>
          <w:tcPr>
            <w:tcW w:w="6584" w:type="dxa"/>
          </w:tcPr>
          <w:p w14:paraId="5D5C079F" w14:textId="77777777" w:rsidR="00AE58FB" w:rsidRPr="00B92CC3" w:rsidRDefault="00AE58FB" w:rsidP="00B92CC3">
            <w:pPr>
              <w:pStyle w:val="Tabelazwyky"/>
            </w:pPr>
          </w:p>
        </w:tc>
      </w:tr>
      <w:tr w:rsidR="00AE58FB" w:rsidRPr="0028035B" w14:paraId="7C1F5E8D" w14:textId="77777777" w:rsidTr="0028035B">
        <w:tc>
          <w:tcPr>
            <w:tcW w:w="2738" w:type="dxa"/>
          </w:tcPr>
          <w:p w14:paraId="62C78423" w14:textId="77777777" w:rsidR="00AE58FB" w:rsidRPr="00B92CC3" w:rsidRDefault="00AE58FB" w:rsidP="00B92CC3">
            <w:pPr>
              <w:pStyle w:val="Tabelazwyky"/>
            </w:pPr>
            <w:r w:rsidRPr="00B92CC3">
              <w:t>Wykorzystane standardy</w:t>
            </w:r>
          </w:p>
        </w:tc>
        <w:tc>
          <w:tcPr>
            <w:tcW w:w="6584" w:type="dxa"/>
          </w:tcPr>
          <w:p w14:paraId="1B252C40" w14:textId="77777777" w:rsidR="00AE58FB" w:rsidRPr="00B92CC3" w:rsidRDefault="00B5046C" w:rsidP="00B92CC3">
            <w:pPr>
              <w:pStyle w:val="Tabelazwyky"/>
            </w:pPr>
            <w:r w:rsidRPr="00B92CC3">
              <w:t>XML</w:t>
            </w:r>
          </w:p>
        </w:tc>
      </w:tr>
      <w:tr w:rsidR="00AE58FB" w:rsidRPr="0028035B" w14:paraId="0EC0C188" w14:textId="77777777" w:rsidTr="0028035B">
        <w:tc>
          <w:tcPr>
            <w:tcW w:w="2738" w:type="dxa"/>
          </w:tcPr>
          <w:p w14:paraId="5A7B361E" w14:textId="77777777" w:rsidR="00AE58FB" w:rsidRPr="00B92CC3" w:rsidRDefault="00AE58FB" w:rsidP="00B92CC3">
            <w:pPr>
              <w:pStyle w:val="Tabelazwyky"/>
            </w:pPr>
            <w:proofErr w:type="spellStart"/>
            <w:r w:rsidRPr="00B92CC3">
              <w:t>Namespaces</w:t>
            </w:r>
            <w:proofErr w:type="spellEnd"/>
          </w:p>
        </w:tc>
        <w:tc>
          <w:tcPr>
            <w:tcW w:w="6584" w:type="dxa"/>
          </w:tcPr>
          <w:p w14:paraId="43D7F025" w14:textId="7C312AE4" w:rsidR="00B5046C" w:rsidRPr="00B92CC3" w:rsidRDefault="00117850" w:rsidP="00B92CC3">
            <w:pPr>
              <w:pStyle w:val="Tabelazwyky"/>
            </w:pPr>
            <w:r w:rsidRPr="00B92CC3">
              <w:t xml:space="preserve">http://www.w3.org/2000/09/xmldsig# </w:t>
            </w:r>
          </w:p>
          <w:p w14:paraId="4E248DB6" w14:textId="77777777" w:rsidR="001759DA" w:rsidRPr="00B92CC3" w:rsidRDefault="001759DA" w:rsidP="00B92CC3">
            <w:pPr>
              <w:pStyle w:val="Tabelazwyky"/>
            </w:pPr>
            <w:r w:rsidRPr="00B92CC3">
              <w:t>http://www.e-clo.pl/ZEFIR2/eZefir2/xsd/v</w:t>
            </w:r>
            <w:r w:rsidR="00076376" w:rsidRPr="00B92CC3">
              <w:t>4</w:t>
            </w:r>
            <w:r w:rsidRPr="00B92CC3">
              <w:t>_0/GHD_1.xsd</w:t>
            </w:r>
          </w:p>
          <w:p w14:paraId="6B5D69E3" w14:textId="77777777" w:rsidR="001759DA" w:rsidRPr="00B92CC3" w:rsidRDefault="001759DA" w:rsidP="00B92CC3">
            <w:pPr>
              <w:pStyle w:val="Tabelazwyky"/>
            </w:pPr>
            <w:r w:rsidRPr="00B92CC3">
              <w:t>http://www.e-clo.pl/ZEFIR2/eZefir2/xsd/v</w:t>
            </w:r>
            <w:r w:rsidR="00076376" w:rsidRPr="00B92CC3">
              <w:t>4</w:t>
            </w:r>
            <w:r w:rsidRPr="00B92CC3">
              <w:t>_0/Trader.xsd</w:t>
            </w:r>
          </w:p>
          <w:p w14:paraId="79B42372" w14:textId="77777777" w:rsidR="00117850" w:rsidRPr="00B92CC3" w:rsidRDefault="001759DA" w:rsidP="00B92CC3">
            <w:pPr>
              <w:pStyle w:val="Tabelazwyky"/>
            </w:pPr>
            <w:r w:rsidRPr="00B92CC3">
              <w:t>http://www.e-clo.pl/ZEFIR2/eZefir2/xsd/v</w:t>
            </w:r>
            <w:r w:rsidR="00076376" w:rsidRPr="00B92CC3">
              <w:t>4</w:t>
            </w:r>
            <w:r w:rsidRPr="00B92CC3">
              <w:t>_0/Types.xsd</w:t>
            </w:r>
            <w:r w:rsidR="00117850" w:rsidRPr="00B92CC3">
              <w:t xml:space="preserve"> </w:t>
            </w:r>
          </w:p>
        </w:tc>
      </w:tr>
      <w:tr w:rsidR="00AE58FB" w:rsidRPr="0028035B" w14:paraId="542EB691" w14:textId="77777777" w:rsidTr="0028035B">
        <w:tc>
          <w:tcPr>
            <w:tcW w:w="2738" w:type="dxa"/>
          </w:tcPr>
          <w:p w14:paraId="13CD2E4A" w14:textId="77777777" w:rsidR="00AE58FB" w:rsidRPr="00B92CC3" w:rsidRDefault="00AE58FB" w:rsidP="00B92CC3">
            <w:pPr>
              <w:pStyle w:val="Tabelazwyky"/>
            </w:pPr>
            <w:r w:rsidRPr="00B92CC3">
              <w:t xml:space="preserve">Definicja struktur </w:t>
            </w:r>
          </w:p>
        </w:tc>
        <w:tc>
          <w:tcPr>
            <w:tcW w:w="6584" w:type="dxa"/>
          </w:tcPr>
          <w:p w14:paraId="417582FB" w14:textId="77777777" w:rsidR="00AE58FB" w:rsidRPr="00B92CC3" w:rsidRDefault="003909CA" w:rsidP="00B92CC3">
            <w:pPr>
              <w:pStyle w:val="Tabelazwyky"/>
            </w:pPr>
            <w:r w:rsidRPr="00B92CC3">
              <w:t>ghd1</w:t>
            </w:r>
            <w:r w:rsidR="00AE58FB" w:rsidRPr="00B92CC3">
              <w:t>.xsd</w:t>
            </w:r>
          </w:p>
        </w:tc>
      </w:tr>
    </w:tbl>
    <w:p w14:paraId="34C76225" w14:textId="586C8F86" w:rsidR="0007524F" w:rsidRDefault="00B92CC3" w:rsidP="00B92CC3">
      <w:pPr>
        <w:pStyle w:val="Nagwek3"/>
      </w:pPr>
      <w:bookmarkStart w:id="62" w:name="_Toc184798990"/>
      <w:r>
        <w:t xml:space="preserve">Struktura </w:t>
      </w:r>
      <w:r w:rsidRPr="00B92CC3">
        <w:t>deklaracji GHD1</w:t>
      </w:r>
      <w:bookmarkEnd w:id="62"/>
    </w:p>
    <w:p w14:paraId="0D2D47E7" w14:textId="13215353" w:rsidR="00B92CC3" w:rsidRPr="000F6100" w:rsidRDefault="00B92CC3" w:rsidP="00B92CC3">
      <w:pPr>
        <w:pStyle w:val="Akapitzlist"/>
        <w:numPr>
          <w:ilvl w:val="0"/>
          <w:numId w:val="29"/>
        </w:numPr>
        <w:spacing w:before="0" w:after="0"/>
        <w:rPr>
          <w:rFonts w:ascii="Consolas" w:hAnsi="Consolas"/>
          <w:lang w:val="en-GB"/>
        </w:rPr>
      </w:pPr>
      <w:r w:rsidRPr="000F6100">
        <w:rPr>
          <w:rFonts w:ascii="Consolas" w:hAnsi="Consolas"/>
          <w:lang w:val="en-GB"/>
        </w:rPr>
        <w:t>GHD1Type</w:t>
      </w:r>
    </w:p>
    <w:p w14:paraId="1D2C28D6" w14:textId="079C52CE" w:rsidR="00B92CC3" w:rsidRPr="000F6100" w:rsidRDefault="00B92CC3" w:rsidP="00B92CC3">
      <w:pPr>
        <w:pStyle w:val="Akapitzlist"/>
        <w:numPr>
          <w:ilvl w:val="0"/>
          <w:numId w:val="29"/>
        </w:numPr>
        <w:spacing w:before="0" w:after="0"/>
        <w:rPr>
          <w:rFonts w:ascii="Consolas" w:hAnsi="Consolas"/>
          <w:lang w:val="en-GB"/>
        </w:rPr>
      </w:pPr>
      <w:proofErr w:type="spellStart"/>
      <w:r w:rsidRPr="000F6100">
        <w:rPr>
          <w:rFonts w:ascii="Consolas" w:hAnsi="Consolas"/>
          <w:lang w:val="en-GB"/>
        </w:rPr>
        <w:t>HeaderType</w:t>
      </w:r>
      <w:proofErr w:type="spellEnd"/>
    </w:p>
    <w:p w14:paraId="42274AE5" w14:textId="5023C729" w:rsidR="00B92CC3" w:rsidRPr="000F6100" w:rsidRDefault="00B92CC3" w:rsidP="00B92CC3">
      <w:pPr>
        <w:pStyle w:val="Akapitzlist"/>
        <w:numPr>
          <w:ilvl w:val="0"/>
          <w:numId w:val="29"/>
        </w:numPr>
        <w:spacing w:before="0" w:after="0"/>
        <w:rPr>
          <w:rFonts w:ascii="Consolas" w:hAnsi="Consolas"/>
          <w:lang w:val="en-GB"/>
        </w:rPr>
      </w:pPr>
      <w:proofErr w:type="spellStart"/>
      <w:r w:rsidRPr="000F6100">
        <w:rPr>
          <w:rFonts w:ascii="Consolas" w:hAnsi="Consolas"/>
          <w:lang w:val="en-GB"/>
        </w:rPr>
        <w:t>TraderType</w:t>
      </w:r>
      <w:proofErr w:type="spellEnd"/>
    </w:p>
    <w:p w14:paraId="78711306" w14:textId="00690B49" w:rsidR="00B92CC3" w:rsidRPr="000F6100" w:rsidRDefault="00B92CC3" w:rsidP="00B92CC3">
      <w:pPr>
        <w:pStyle w:val="Akapitzlist"/>
        <w:numPr>
          <w:ilvl w:val="0"/>
          <w:numId w:val="29"/>
        </w:numPr>
        <w:spacing w:before="0" w:after="0"/>
        <w:rPr>
          <w:rFonts w:ascii="Consolas" w:hAnsi="Consolas"/>
          <w:lang w:val="en-GB"/>
        </w:rPr>
      </w:pPr>
      <w:proofErr w:type="spellStart"/>
      <w:r w:rsidRPr="000F6100">
        <w:rPr>
          <w:rFonts w:ascii="Consolas" w:hAnsi="Consolas"/>
          <w:lang w:val="en-GB"/>
        </w:rPr>
        <w:t>ZIDCorporateReg</w:t>
      </w:r>
      <w:proofErr w:type="spellEnd"/>
    </w:p>
    <w:p w14:paraId="24F3B33C" w14:textId="58E2A551" w:rsidR="00B92CC3" w:rsidRPr="000F6100" w:rsidRDefault="00B92CC3" w:rsidP="00B92CC3">
      <w:pPr>
        <w:pStyle w:val="Akapitzlist"/>
        <w:numPr>
          <w:ilvl w:val="0"/>
          <w:numId w:val="29"/>
        </w:numPr>
        <w:spacing w:before="0" w:after="0"/>
        <w:rPr>
          <w:rFonts w:ascii="Consolas" w:hAnsi="Consolas"/>
          <w:lang w:val="en-GB"/>
        </w:rPr>
      </w:pPr>
      <w:proofErr w:type="spellStart"/>
      <w:r w:rsidRPr="000F6100">
        <w:rPr>
          <w:rFonts w:ascii="Consolas" w:hAnsi="Consolas"/>
          <w:lang w:val="en-GB"/>
        </w:rPr>
        <w:t>ZAddress</w:t>
      </w:r>
      <w:proofErr w:type="spellEnd"/>
    </w:p>
    <w:p w14:paraId="342FC78F" w14:textId="5C91602F" w:rsidR="00B92CC3" w:rsidRPr="000F6100" w:rsidRDefault="00B92CC3" w:rsidP="00B92CC3">
      <w:pPr>
        <w:pStyle w:val="Akapitzlist"/>
        <w:numPr>
          <w:ilvl w:val="0"/>
          <w:numId w:val="29"/>
        </w:numPr>
        <w:spacing w:before="0" w:after="0"/>
        <w:rPr>
          <w:rFonts w:ascii="Consolas" w:hAnsi="Consolas"/>
          <w:lang w:val="en-GB"/>
        </w:rPr>
      </w:pPr>
      <w:proofErr w:type="spellStart"/>
      <w:r w:rsidRPr="000F6100">
        <w:rPr>
          <w:rFonts w:ascii="Consolas" w:hAnsi="Consolas"/>
          <w:lang w:val="en-GB"/>
        </w:rPr>
        <w:t>CalculationAmountOfAidType</w:t>
      </w:r>
      <w:proofErr w:type="spellEnd"/>
    </w:p>
    <w:p w14:paraId="28078CB9" w14:textId="4EEC5BFA" w:rsidR="00B92CC3" w:rsidRPr="000F6100" w:rsidRDefault="00B92CC3" w:rsidP="00B92CC3">
      <w:pPr>
        <w:pStyle w:val="Akapitzlist"/>
        <w:numPr>
          <w:ilvl w:val="0"/>
          <w:numId w:val="29"/>
        </w:numPr>
        <w:spacing w:before="0" w:after="0"/>
        <w:rPr>
          <w:rFonts w:ascii="Consolas" w:hAnsi="Consolas"/>
          <w:lang w:val="en-GB"/>
        </w:rPr>
      </w:pPr>
      <w:r w:rsidRPr="000F6100">
        <w:rPr>
          <w:rFonts w:ascii="Consolas" w:hAnsi="Consolas"/>
          <w:lang w:val="en-GB"/>
        </w:rPr>
        <w:t>ItemType</w:t>
      </w:r>
    </w:p>
    <w:p w14:paraId="44AE4B88" w14:textId="4103EEC9" w:rsidR="00B92CC3" w:rsidRPr="000F6100" w:rsidRDefault="00B92CC3" w:rsidP="00B92CC3">
      <w:pPr>
        <w:pStyle w:val="Akapitzlist"/>
        <w:numPr>
          <w:ilvl w:val="0"/>
          <w:numId w:val="29"/>
        </w:numPr>
        <w:spacing w:before="0" w:after="0"/>
        <w:rPr>
          <w:rFonts w:ascii="Consolas" w:hAnsi="Consolas"/>
          <w:lang w:val="en-GB"/>
        </w:rPr>
      </w:pPr>
      <w:proofErr w:type="spellStart"/>
      <w:r w:rsidRPr="000F6100">
        <w:rPr>
          <w:rFonts w:ascii="Consolas" w:hAnsi="Consolas"/>
          <w:lang w:val="en-GB"/>
        </w:rPr>
        <w:t>AmountPayableType</w:t>
      </w:r>
      <w:proofErr w:type="spellEnd"/>
    </w:p>
    <w:p w14:paraId="6D946E54" w14:textId="2A997954" w:rsidR="00B92CC3" w:rsidRPr="000F6100" w:rsidRDefault="00B92CC3" w:rsidP="00B92CC3">
      <w:pPr>
        <w:pStyle w:val="Akapitzlist"/>
        <w:numPr>
          <w:ilvl w:val="0"/>
          <w:numId w:val="29"/>
        </w:numPr>
        <w:spacing w:before="0" w:after="0"/>
        <w:rPr>
          <w:rFonts w:ascii="Consolas" w:hAnsi="Consolas"/>
          <w:lang w:val="en-GB"/>
        </w:rPr>
      </w:pPr>
      <w:proofErr w:type="spellStart"/>
      <w:r w:rsidRPr="000F6100">
        <w:rPr>
          <w:rFonts w:ascii="Consolas" w:hAnsi="Consolas"/>
          <w:lang w:val="en-GB"/>
        </w:rPr>
        <w:t>ZExtStatement</w:t>
      </w:r>
      <w:proofErr w:type="spellEnd"/>
    </w:p>
    <w:p w14:paraId="03B79B45" w14:textId="5CD0601C" w:rsidR="00B92CC3" w:rsidRPr="00B92CC3" w:rsidRDefault="00B92CC3" w:rsidP="00B92CC3">
      <w:pPr>
        <w:pStyle w:val="Akapitzlist"/>
        <w:numPr>
          <w:ilvl w:val="0"/>
          <w:numId w:val="29"/>
        </w:numPr>
        <w:spacing w:before="0" w:after="0"/>
        <w:rPr>
          <w:rFonts w:ascii="Consolas" w:hAnsi="Consolas"/>
        </w:rPr>
      </w:pPr>
      <w:proofErr w:type="spellStart"/>
      <w:r w:rsidRPr="000F6100">
        <w:rPr>
          <w:rFonts w:ascii="Consolas" w:hAnsi="Consolas"/>
          <w:lang w:val="en-GB"/>
        </w:rPr>
        <w:t>SignatureType</w:t>
      </w:r>
      <w:proofErr w:type="spellEnd"/>
    </w:p>
    <w:p w14:paraId="142BC42A" w14:textId="77777777" w:rsidR="001C414F" w:rsidRDefault="001C414F">
      <w:pPr>
        <w:spacing w:before="0" w:after="0" w:line="240" w:lineRule="auto"/>
        <w:rPr>
          <w:bCs/>
          <w:sz w:val="22"/>
          <w:szCs w:val="20"/>
        </w:rPr>
      </w:pPr>
      <w:r>
        <w:br w:type="page"/>
      </w:r>
    </w:p>
    <w:p w14:paraId="031354DB" w14:textId="34F6364F" w:rsidR="00FC103E" w:rsidRPr="0028035B" w:rsidRDefault="00FC103E" w:rsidP="0028035B">
      <w:pPr>
        <w:pStyle w:val="Legenda"/>
      </w:pPr>
      <w:bookmarkStart w:id="63" w:name="_Toc183669469"/>
      <w:r w:rsidRPr="0028035B">
        <w:lastRenderedPageBreak/>
        <w:t xml:space="preserve">Tabela </w:t>
      </w:r>
      <w:fldSimple w:instr=" SEQ Tabela \* ARABIC ">
        <w:r w:rsidR="00003E8C">
          <w:rPr>
            <w:noProof/>
          </w:rPr>
          <w:t>9</w:t>
        </w:r>
      </w:fldSimple>
      <w:r w:rsidRPr="0028035B">
        <w:t>. Struktura GHD1</w:t>
      </w:r>
      <w:r w:rsidR="000F6100">
        <w:t xml:space="preserve"> </w:t>
      </w:r>
      <w:r w:rsidRPr="000F6100">
        <w:rPr>
          <w:lang w:val="en-GB"/>
        </w:rPr>
        <w:t>Type</w:t>
      </w:r>
      <w:bookmarkEnd w:id="63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33"/>
        <w:gridCol w:w="3362"/>
        <w:gridCol w:w="825"/>
        <w:gridCol w:w="1942"/>
        <w:gridCol w:w="1192"/>
      </w:tblGrid>
      <w:tr w:rsidR="004445C8" w:rsidRPr="0028035B" w14:paraId="729B2961" w14:textId="77777777" w:rsidTr="003A68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33" w:type="dxa"/>
          </w:tcPr>
          <w:p w14:paraId="2CA0D3E4" w14:textId="77777777" w:rsidR="004445C8" w:rsidRPr="00B92CC3" w:rsidRDefault="004445C8" w:rsidP="00B92CC3">
            <w:pPr>
              <w:pStyle w:val="Z2PodpisRysunkuTabeli"/>
            </w:pPr>
            <w:r w:rsidRPr="00B92CC3">
              <w:t xml:space="preserve">Nazwa </w:t>
            </w:r>
          </w:p>
        </w:tc>
        <w:tc>
          <w:tcPr>
            <w:tcW w:w="3362" w:type="dxa"/>
          </w:tcPr>
          <w:p w14:paraId="30EDA154" w14:textId="77777777" w:rsidR="004445C8" w:rsidRPr="00B92CC3" w:rsidRDefault="004445C8" w:rsidP="00B92CC3">
            <w:pPr>
              <w:pStyle w:val="Z2PodpisRysunkuTabeli"/>
            </w:pPr>
            <w:r w:rsidRPr="00B92CC3">
              <w:t>Opis</w:t>
            </w:r>
          </w:p>
        </w:tc>
        <w:tc>
          <w:tcPr>
            <w:tcW w:w="825" w:type="dxa"/>
          </w:tcPr>
          <w:p w14:paraId="2752E2A4" w14:textId="77777777" w:rsidR="004445C8" w:rsidRPr="00B92CC3" w:rsidRDefault="004445C8" w:rsidP="00B92CC3">
            <w:pPr>
              <w:pStyle w:val="Z2PodpisRysunkuTabeli"/>
            </w:pPr>
            <w:r w:rsidRPr="00B92CC3">
              <w:t>Nr pola</w:t>
            </w:r>
          </w:p>
        </w:tc>
        <w:tc>
          <w:tcPr>
            <w:tcW w:w="1942" w:type="dxa"/>
          </w:tcPr>
          <w:p w14:paraId="31CD803A" w14:textId="77777777" w:rsidR="004445C8" w:rsidRPr="00B92CC3" w:rsidRDefault="004445C8" w:rsidP="00B92CC3">
            <w:pPr>
              <w:pStyle w:val="Z2PodpisRysunkuTabeli"/>
            </w:pPr>
            <w:r w:rsidRPr="00B92CC3">
              <w:t>Typ</w:t>
            </w:r>
          </w:p>
        </w:tc>
        <w:tc>
          <w:tcPr>
            <w:tcW w:w="1192" w:type="dxa"/>
          </w:tcPr>
          <w:p w14:paraId="33BCF1F6" w14:textId="77777777" w:rsidR="004445C8" w:rsidRPr="00B92CC3" w:rsidRDefault="004445C8" w:rsidP="00B92CC3">
            <w:pPr>
              <w:pStyle w:val="Z2PodpisRysunkuTabeli"/>
            </w:pPr>
            <w:r w:rsidRPr="00B92CC3">
              <w:t>Liczebność</w:t>
            </w:r>
          </w:p>
        </w:tc>
      </w:tr>
      <w:tr w:rsidR="004445C8" w:rsidRPr="0028035B" w14:paraId="10EEEA13" w14:textId="77777777" w:rsidTr="0028035B">
        <w:trPr>
          <w:trHeight w:val="213"/>
        </w:trPr>
        <w:tc>
          <w:tcPr>
            <w:tcW w:w="1733" w:type="dxa"/>
          </w:tcPr>
          <w:p w14:paraId="458F6539" w14:textId="77777777" w:rsidR="004445C8" w:rsidRPr="000F6100" w:rsidRDefault="004445C8" w:rsidP="00B92CC3">
            <w:pPr>
              <w:pStyle w:val="Tabelazwyky"/>
              <w:rPr>
                <w:lang w:val="en-GB"/>
              </w:rPr>
            </w:pPr>
            <w:r w:rsidRPr="000F6100">
              <w:rPr>
                <w:lang w:val="en-GB"/>
              </w:rPr>
              <w:t>Header</w:t>
            </w:r>
          </w:p>
        </w:tc>
        <w:tc>
          <w:tcPr>
            <w:tcW w:w="3362" w:type="dxa"/>
          </w:tcPr>
          <w:p w14:paraId="292B26A2" w14:textId="77777777" w:rsidR="004445C8" w:rsidRPr="00B92CC3" w:rsidRDefault="004445C8" w:rsidP="00B92CC3">
            <w:pPr>
              <w:pStyle w:val="Tabelazwyky"/>
            </w:pPr>
            <w:r w:rsidRPr="00B92CC3">
              <w:t>Nagłówek</w:t>
            </w:r>
          </w:p>
        </w:tc>
        <w:tc>
          <w:tcPr>
            <w:tcW w:w="825" w:type="dxa"/>
          </w:tcPr>
          <w:p w14:paraId="7775D00B" w14:textId="77777777" w:rsidR="004445C8" w:rsidRPr="00B92CC3" w:rsidRDefault="00902F64" w:rsidP="00B92CC3">
            <w:pPr>
              <w:pStyle w:val="Tabelazwyky"/>
            </w:pPr>
            <w:r w:rsidRPr="00B92CC3">
              <w:t>-</w:t>
            </w:r>
          </w:p>
        </w:tc>
        <w:tc>
          <w:tcPr>
            <w:tcW w:w="1942" w:type="dxa"/>
          </w:tcPr>
          <w:p w14:paraId="7DBB22DD" w14:textId="62D9CE9C" w:rsidR="004445C8" w:rsidRPr="00B92CC3" w:rsidRDefault="008D70A8" w:rsidP="00B92CC3">
            <w:pPr>
              <w:pStyle w:val="Tabelazwyky"/>
            </w:pPr>
            <w:proofErr w:type="spellStart"/>
            <w:r w:rsidRPr="008D70A8">
              <w:t>HeaderType</w:t>
            </w:r>
            <w:proofErr w:type="spellEnd"/>
          </w:p>
        </w:tc>
        <w:tc>
          <w:tcPr>
            <w:tcW w:w="1192" w:type="dxa"/>
          </w:tcPr>
          <w:p w14:paraId="0F3575A5" w14:textId="77777777" w:rsidR="004445C8" w:rsidRPr="00B92CC3" w:rsidRDefault="004445C8" w:rsidP="00B92CC3">
            <w:pPr>
              <w:pStyle w:val="Tabelazwyky"/>
            </w:pPr>
            <w:r w:rsidRPr="00B92CC3">
              <w:t>1..1</w:t>
            </w:r>
          </w:p>
        </w:tc>
      </w:tr>
      <w:tr w:rsidR="004445C8" w:rsidRPr="0028035B" w14:paraId="33C2B7BD" w14:textId="77777777" w:rsidTr="0028035B">
        <w:trPr>
          <w:trHeight w:val="213"/>
        </w:trPr>
        <w:tc>
          <w:tcPr>
            <w:tcW w:w="1733" w:type="dxa"/>
          </w:tcPr>
          <w:p w14:paraId="3896980B" w14:textId="77777777" w:rsidR="004445C8" w:rsidRPr="000F6100" w:rsidRDefault="004445C8" w:rsidP="00B92CC3">
            <w:pPr>
              <w:pStyle w:val="Tabelazwyky"/>
              <w:rPr>
                <w:lang w:val="en-GB"/>
              </w:rPr>
            </w:pPr>
            <w:r w:rsidRPr="000F6100">
              <w:rPr>
                <w:lang w:val="en-GB"/>
              </w:rPr>
              <w:t>Signature</w:t>
            </w:r>
          </w:p>
        </w:tc>
        <w:tc>
          <w:tcPr>
            <w:tcW w:w="3362" w:type="dxa"/>
          </w:tcPr>
          <w:p w14:paraId="0453C03B" w14:textId="77777777" w:rsidR="004445C8" w:rsidRPr="00B92CC3" w:rsidRDefault="004445C8" w:rsidP="00B92CC3">
            <w:pPr>
              <w:pStyle w:val="Tabelazwyky"/>
            </w:pPr>
            <w:r w:rsidRPr="00B92CC3">
              <w:t>Podpis cyfrowy</w:t>
            </w:r>
          </w:p>
        </w:tc>
        <w:tc>
          <w:tcPr>
            <w:tcW w:w="825" w:type="dxa"/>
          </w:tcPr>
          <w:p w14:paraId="1C024FEF" w14:textId="77777777" w:rsidR="004445C8" w:rsidRPr="00B92CC3" w:rsidRDefault="00902F64" w:rsidP="00B92CC3">
            <w:pPr>
              <w:pStyle w:val="Tabelazwyky"/>
            </w:pPr>
            <w:r w:rsidRPr="00B92CC3">
              <w:t>-</w:t>
            </w:r>
          </w:p>
        </w:tc>
        <w:tc>
          <w:tcPr>
            <w:tcW w:w="1942" w:type="dxa"/>
          </w:tcPr>
          <w:p w14:paraId="1FC135A7" w14:textId="77777777" w:rsidR="004445C8" w:rsidRPr="00B92CC3" w:rsidRDefault="004445C8" w:rsidP="00B92CC3">
            <w:pPr>
              <w:pStyle w:val="Tabelazwyky"/>
            </w:pPr>
            <w:proofErr w:type="spellStart"/>
            <w:r w:rsidRPr="00B92CC3">
              <w:t>SignatureType</w:t>
            </w:r>
            <w:proofErr w:type="spellEnd"/>
          </w:p>
        </w:tc>
        <w:tc>
          <w:tcPr>
            <w:tcW w:w="1192" w:type="dxa"/>
          </w:tcPr>
          <w:p w14:paraId="5234197D" w14:textId="77777777" w:rsidR="004445C8" w:rsidRPr="00B92CC3" w:rsidRDefault="0072004A" w:rsidP="00B92CC3">
            <w:pPr>
              <w:pStyle w:val="Tabelazwyky"/>
            </w:pPr>
            <w:r w:rsidRPr="00B92CC3">
              <w:t>0</w:t>
            </w:r>
            <w:r w:rsidR="004445C8" w:rsidRPr="00B92CC3">
              <w:t>..1</w:t>
            </w:r>
          </w:p>
        </w:tc>
      </w:tr>
      <w:tr w:rsidR="00B54C03" w:rsidRPr="0028035B" w14:paraId="63BA0068" w14:textId="77777777" w:rsidTr="0028035B">
        <w:trPr>
          <w:trHeight w:val="213"/>
        </w:trPr>
        <w:tc>
          <w:tcPr>
            <w:tcW w:w="1733" w:type="dxa"/>
          </w:tcPr>
          <w:p w14:paraId="500F93A4" w14:textId="77777777" w:rsidR="00B54C03" w:rsidRPr="000F6100" w:rsidRDefault="00B54C03" w:rsidP="00B92CC3">
            <w:pPr>
              <w:pStyle w:val="Tabelazwyky"/>
              <w:rPr>
                <w:lang w:val="en-GB"/>
              </w:rPr>
            </w:pPr>
            <w:r w:rsidRPr="000F6100">
              <w:rPr>
                <w:lang w:val="en-GB"/>
              </w:rPr>
              <w:t>version</w:t>
            </w:r>
          </w:p>
        </w:tc>
        <w:tc>
          <w:tcPr>
            <w:tcW w:w="3362" w:type="dxa"/>
          </w:tcPr>
          <w:p w14:paraId="009FED73" w14:textId="77777777" w:rsidR="00B54C03" w:rsidRPr="00B92CC3" w:rsidRDefault="00B54C03" w:rsidP="00B92CC3">
            <w:pPr>
              <w:pStyle w:val="Tabelazwyky"/>
            </w:pPr>
            <w:r w:rsidRPr="00B92CC3">
              <w:t>Wersja schematu, z którą zgodny jest komunikat. Atrybut jest opcjonalny, w przypadku jego</w:t>
            </w:r>
            <w:r w:rsidR="001759DA" w:rsidRPr="00B92CC3">
              <w:t xml:space="preserve"> braku należy przyjąć wartość "</w:t>
            </w:r>
            <w:r w:rsidR="00076376" w:rsidRPr="00B92CC3">
              <w:t>4</w:t>
            </w:r>
            <w:r w:rsidRPr="00B92CC3">
              <w:t>_0"</w:t>
            </w:r>
          </w:p>
        </w:tc>
        <w:tc>
          <w:tcPr>
            <w:tcW w:w="825" w:type="dxa"/>
          </w:tcPr>
          <w:p w14:paraId="1264F35A" w14:textId="77777777" w:rsidR="00B54C03" w:rsidRPr="00B92CC3" w:rsidRDefault="00B54C03" w:rsidP="00B92CC3">
            <w:pPr>
              <w:pStyle w:val="Tabelazwyky"/>
            </w:pPr>
            <w:r w:rsidRPr="00B92CC3">
              <w:t>-</w:t>
            </w:r>
          </w:p>
        </w:tc>
        <w:tc>
          <w:tcPr>
            <w:tcW w:w="1942" w:type="dxa"/>
          </w:tcPr>
          <w:p w14:paraId="45D87B5E" w14:textId="77777777" w:rsidR="00B54C03" w:rsidRPr="00B92CC3" w:rsidRDefault="00B54C03" w:rsidP="00B92CC3">
            <w:pPr>
              <w:pStyle w:val="Tabelazwyky"/>
            </w:pPr>
            <w:proofErr w:type="spellStart"/>
            <w:r w:rsidRPr="00B92CC3">
              <w:t>ZVersion</w:t>
            </w:r>
            <w:proofErr w:type="spellEnd"/>
          </w:p>
        </w:tc>
        <w:tc>
          <w:tcPr>
            <w:tcW w:w="1192" w:type="dxa"/>
          </w:tcPr>
          <w:p w14:paraId="1D01A8EB" w14:textId="77777777" w:rsidR="00B54C03" w:rsidRPr="00B92CC3" w:rsidRDefault="00B54C03" w:rsidP="00B92CC3">
            <w:pPr>
              <w:pStyle w:val="Tabelazwyky"/>
            </w:pPr>
            <w:r w:rsidRPr="00B92CC3">
              <w:t>0..1</w:t>
            </w:r>
          </w:p>
        </w:tc>
      </w:tr>
    </w:tbl>
    <w:p w14:paraId="7E999D43" w14:textId="27D40C5D" w:rsidR="00FC103E" w:rsidRPr="0028035B" w:rsidRDefault="00FC103E" w:rsidP="0028035B">
      <w:pPr>
        <w:pStyle w:val="Legenda"/>
      </w:pPr>
      <w:bookmarkStart w:id="64" w:name="_Toc183669470"/>
      <w:r w:rsidRPr="0028035B">
        <w:t xml:space="preserve">Tabela </w:t>
      </w:r>
      <w:fldSimple w:instr=" SEQ Tabela \* ARABIC ">
        <w:r w:rsidR="00003E8C">
          <w:rPr>
            <w:noProof/>
          </w:rPr>
          <w:t>10</w:t>
        </w:r>
      </w:fldSimple>
      <w:r w:rsidRPr="0028035B">
        <w:t xml:space="preserve">. Struktura </w:t>
      </w:r>
      <w:proofErr w:type="spellStart"/>
      <w:r w:rsidRPr="000F6100">
        <w:rPr>
          <w:lang w:val="en-GB"/>
        </w:rPr>
        <w:t>HeaderType</w:t>
      </w:r>
      <w:bookmarkEnd w:id="64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481"/>
        <w:gridCol w:w="839"/>
        <w:gridCol w:w="1975"/>
        <w:gridCol w:w="1197"/>
      </w:tblGrid>
      <w:tr w:rsidR="004445C8" w:rsidRPr="0028035B" w14:paraId="7BBED2FD" w14:textId="77777777" w:rsidTr="001C41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88" w:type="dxa"/>
          </w:tcPr>
          <w:p w14:paraId="2B36E664" w14:textId="77777777" w:rsidR="004445C8" w:rsidRPr="00B92CC3" w:rsidRDefault="004445C8" w:rsidP="00B92CC3">
            <w:pPr>
              <w:pStyle w:val="Z2PodpisRysunkuTabeli"/>
            </w:pPr>
            <w:r w:rsidRPr="00B92CC3">
              <w:t xml:space="preserve">Nazwa </w:t>
            </w:r>
          </w:p>
        </w:tc>
        <w:tc>
          <w:tcPr>
            <w:tcW w:w="3481" w:type="dxa"/>
          </w:tcPr>
          <w:p w14:paraId="743145BE" w14:textId="77777777" w:rsidR="004445C8" w:rsidRPr="00B92CC3" w:rsidRDefault="004445C8" w:rsidP="00B92CC3">
            <w:pPr>
              <w:pStyle w:val="Z2PodpisRysunkuTabeli"/>
            </w:pPr>
            <w:r w:rsidRPr="00B92CC3">
              <w:t>Opis</w:t>
            </w:r>
          </w:p>
        </w:tc>
        <w:tc>
          <w:tcPr>
            <w:tcW w:w="839" w:type="dxa"/>
          </w:tcPr>
          <w:p w14:paraId="214D8BCD" w14:textId="77777777" w:rsidR="004445C8" w:rsidRPr="00B92CC3" w:rsidRDefault="004445C8" w:rsidP="00B92CC3">
            <w:pPr>
              <w:pStyle w:val="Z2PodpisRysunkuTabeli"/>
            </w:pPr>
            <w:r w:rsidRPr="00B92CC3">
              <w:t>Nr pola</w:t>
            </w:r>
          </w:p>
        </w:tc>
        <w:tc>
          <w:tcPr>
            <w:tcW w:w="1975" w:type="dxa"/>
          </w:tcPr>
          <w:p w14:paraId="36F90207" w14:textId="77777777" w:rsidR="004445C8" w:rsidRPr="00B92CC3" w:rsidRDefault="004445C8" w:rsidP="00B92CC3">
            <w:pPr>
              <w:pStyle w:val="Z2PodpisRysunkuTabeli"/>
            </w:pPr>
            <w:r w:rsidRPr="00B92CC3">
              <w:t>Typ, reguły</w:t>
            </w:r>
          </w:p>
        </w:tc>
        <w:tc>
          <w:tcPr>
            <w:tcW w:w="1197" w:type="dxa"/>
          </w:tcPr>
          <w:p w14:paraId="09CF961F" w14:textId="77777777" w:rsidR="004445C8" w:rsidRPr="00B92CC3" w:rsidRDefault="004445C8" w:rsidP="00B92CC3">
            <w:pPr>
              <w:pStyle w:val="Z2PodpisRysunkuTabeli"/>
            </w:pPr>
            <w:r w:rsidRPr="00B92CC3">
              <w:t>Liczebność</w:t>
            </w:r>
          </w:p>
        </w:tc>
      </w:tr>
      <w:tr w:rsidR="004445C8" w:rsidRPr="0028035B" w14:paraId="721308FA" w14:textId="77777777" w:rsidTr="0028035B">
        <w:trPr>
          <w:trHeight w:val="213"/>
        </w:trPr>
        <w:tc>
          <w:tcPr>
            <w:tcW w:w="1788" w:type="dxa"/>
          </w:tcPr>
          <w:p w14:paraId="62B128CC" w14:textId="77777777" w:rsidR="004445C8" w:rsidRPr="000F6100" w:rsidRDefault="004445C8" w:rsidP="00B92CC3">
            <w:pPr>
              <w:pStyle w:val="Tabelazwyky"/>
              <w:rPr>
                <w:lang w:val="en-GB"/>
              </w:rPr>
            </w:pPr>
            <w:r w:rsidRPr="000F6100">
              <w:rPr>
                <w:lang w:val="en-GB"/>
              </w:rPr>
              <w:t>identifier</w:t>
            </w:r>
          </w:p>
        </w:tc>
        <w:tc>
          <w:tcPr>
            <w:tcW w:w="3481" w:type="dxa"/>
          </w:tcPr>
          <w:p w14:paraId="417701BC" w14:textId="77777777" w:rsidR="004445C8" w:rsidRPr="00B92CC3" w:rsidRDefault="004445C8" w:rsidP="00B92CC3">
            <w:pPr>
              <w:pStyle w:val="Tabelazwyky"/>
            </w:pPr>
            <w:r w:rsidRPr="00B92CC3">
              <w:t>Pole na wprowadzenie NIP lub EORI Podatnika.</w:t>
            </w:r>
          </w:p>
        </w:tc>
        <w:tc>
          <w:tcPr>
            <w:tcW w:w="839" w:type="dxa"/>
          </w:tcPr>
          <w:p w14:paraId="0D8A6B28" w14:textId="77777777" w:rsidR="004445C8" w:rsidRPr="00B92CC3" w:rsidRDefault="00902F64" w:rsidP="00B92CC3">
            <w:pPr>
              <w:pStyle w:val="Tabelazwyky"/>
            </w:pPr>
            <w:r w:rsidRPr="00B92CC3">
              <w:t>1</w:t>
            </w:r>
          </w:p>
        </w:tc>
        <w:tc>
          <w:tcPr>
            <w:tcW w:w="1975" w:type="dxa"/>
          </w:tcPr>
          <w:p w14:paraId="123D998D" w14:textId="77777777" w:rsidR="004445C8" w:rsidRPr="00B92CC3" w:rsidRDefault="004445C8" w:rsidP="00B92CC3">
            <w:pPr>
              <w:pStyle w:val="Tabelazwyky"/>
            </w:pPr>
            <w:proofErr w:type="spellStart"/>
            <w:r w:rsidRPr="00B92CC3">
              <w:t>ZIdentification</w:t>
            </w:r>
            <w:proofErr w:type="spellEnd"/>
          </w:p>
        </w:tc>
        <w:tc>
          <w:tcPr>
            <w:tcW w:w="1197" w:type="dxa"/>
          </w:tcPr>
          <w:p w14:paraId="60387CA7" w14:textId="77777777" w:rsidR="004445C8" w:rsidRPr="00B92CC3" w:rsidRDefault="004445C8" w:rsidP="00B92CC3">
            <w:pPr>
              <w:pStyle w:val="Tabelazwyky"/>
            </w:pPr>
            <w:r w:rsidRPr="00B92CC3">
              <w:t>1..1</w:t>
            </w:r>
          </w:p>
        </w:tc>
      </w:tr>
      <w:tr w:rsidR="004445C8" w:rsidRPr="0028035B" w14:paraId="1B8AE6AA" w14:textId="77777777" w:rsidTr="0028035B">
        <w:trPr>
          <w:trHeight w:val="213"/>
        </w:trPr>
        <w:tc>
          <w:tcPr>
            <w:tcW w:w="1788" w:type="dxa"/>
          </w:tcPr>
          <w:p w14:paraId="5F4C57C1" w14:textId="77777777" w:rsidR="004445C8" w:rsidRPr="000F6100" w:rsidRDefault="004445C8" w:rsidP="00B92CC3">
            <w:pPr>
              <w:pStyle w:val="Tabelazwyky"/>
              <w:rPr>
                <w:lang w:val="en-GB"/>
              </w:rPr>
            </w:pPr>
            <w:bookmarkStart w:id="65" w:name="period"/>
            <w:r w:rsidRPr="000F6100">
              <w:rPr>
                <w:lang w:val="en-GB"/>
              </w:rPr>
              <w:t>period</w:t>
            </w:r>
            <w:bookmarkEnd w:id="65"/>
          </w:p>
        </w:tc>
        <w:tc>
          <w:tcPr>
            <w:tcW w:w="3481" w:type="dxa"/>
          </w:tcPr>
          <w:p w14:paraId="0ECF678D" w14:textId="77777777" w:rsidR="004445C8" w:rsidRPr="00B92CC3" w:rsidRDefault="004445C8" w:rsidP="00B92CC3">
            <w:pPr>
              <w:pStyle w:val="Tabelazwyky"/>
            </w:pPr>
            <w:r w:rsidRPr="00B92CC3">
              <w:t>Rok i miesiąc, za jaki została złożona deklaracja.</w:t>
            </w:r>
          </w:p>
        </w:tc>
        <w:tc>
          <w:tcPr>
            <w:tcW w:w="839" w:type="dxa"/>
          </w:tcPr>
          <w:p w14:paraId="45C436EF" w14:textId="77777777" w:rsidR="004445C8" w:rsidRPr="00B92CC3" w:rsidRDefault="00902F64" w:rsidP="00B92CC3">
            <w:pPr>
              <w:pStyle w:val="Tabelazwyky"/>
            </w:pPr>
            <w:r w:rsidRPr="00B92CC3">
              <w:t>4, 5</w:t>
            </w:r>
          </w:p>
        </w:tc>
        <w:tc>
          <w:tcPr>
            <w:tcW w:w="1975" w:type="dxa"/>
          </w:tcPr>
          <w:p w14:paraId="0EDB8EC1" w14:textId="77777777" w:rsidR="008D70A8" w:rsidRDefault="008D70A8" w:rsidP="008D70A8">
            <w:pPr>
              <w:pStyle w:val="Tabelazwyky"/>
            </w:pPr>
            <w:proofErr w:type="spellStart"/>
            <w:r>
              <w:t>ZPeriod</w:t>
            </w:r>
            <w:proofErr w:type="spellEnd"/>
          </w:p>
          <w:p w14:paraId="1F505236" w14:textId="18003957" w:rsidR="004445C8" w:rsidRPr="00B92CC3" w:rsidRDefault="008D70A8" w:rsidP="008D70A8">
            <w:pPr>
              <w:pStyle w:val="Tabelazwyky"/>
            </w:pPr>
            <w:r>
              <w:t>Patrz reguła R1, R17</w:t>
            </w:r>
          </w:p>
        </w:tc>
        <w:tc>
          <w:tcPr>
            <w:tcW w:w="1197" w:type="dxa"/>
          </w:tcPr>
          <w:p w14:paraId="676EAA5F" w14:textId="77777777" w:rsidR="004445C8" w:rsidRPr="00B92CC3" w:rsidRDefault="004445C8" w:rsidP="00B92CC3">
            <w:pPr>
              <w:pStyle w:val="Tabelazwyky"/>
            </w:pPr>
            <w:r w:rsidRPr="00B92CC3">
              <w:t>1..1</w:t>
            </w:r>
          </w:p>
        </w:tc>
      </w:tr>
      <w:tr w:rsidR="004445C8" w:rsidRPr="0028035B" w14:paraId="38230FC8" w14:textId="77777777" w:rsidTr="0028035B">
        <w:trPr>
          <w:trHeight w:val="213"/>
        </w:trPr>
        <w:tc>
          <w:tcPr>
            <w:tcW w:w="1788" w:type="dxa"/>
          </w:tcPr>
          <w:p w14:paraId="3ABFCDAB" w14:textId="77777777" w:rsidR="004445C8" w:rsidRPr="000F6100" w:rsidRDefault="001759DA" w:rsidP="00B92CC3">
            <w:pPr>
              <w:pStyle w:val="Tabelazwyky"/>
              <w:rPr>
                <w:lang w:val="en-GB"/>
              </w:rPr>
            </w:pPr>
            <w:proofErr w:type="spellStart"/>
            <w:r w:rsidRPr="000F6100">
              <w:rPr>
                <w:lang w:val="en-GB"/>
              </w:rPr>
              <w:t>tax</w:t>
            </w:r>
            <w:r w:rsidR="004445C8" w:rsidRPr="000F6100">
              <w:rPr>
                <w:lang w:val="en-GB"/>
              </w:rPr>
              <w:t>Office</w:t>
            </w:r>
            <w:proofErr w:type="spellEnd"/>
          </w:p>
        </w:tc>
        <w:tc>
          <w:tcPr>
            <w:tcW w:w="3481" w:type="dxa"/>
          </w:tcPr>
          <w:p w14:paraId="6B41DEA7" w14:textId="77777777" w:rsidR="00722096" w:rsidRPr="00B92CC3" w:rsidRDefault="00722096" w:rsidP="00B92CC3">
            <w:pPr>
              <w:pStyle w:val="Tabelazwyky"/>
            </w:pPr>
            <w:r w:rsidRPr="00B92CC3">
              <w:t xml:space="preserve">Urząd </w:t>
            </w:r>
            <w:r w:rsidR="001759DA" w:rsidRPr="00B92CC3">
              <w:t>skarbowy</w:t>
            </w:r>
            <w:r w:rsidRPr="00B92CC3">
              <w:t>, do którego adresowana jest deklaracja.</w:t>
            </w:r>
          </w:p>
          <w:p w14:paraId="59079C16" w14:textId="77777777" w:rsidR="00D66190" w:rsidRPr="00B92CC3" w:rsidRDefault="00D66190" w:rsidP="00B92CC3">
            <w:pPr>
              <w:pStyle w:val="Tabelazwyky"/>
            </w:pPr>
            <w:r w:rsidRPr="00B92CC3">
              <w:t xml:space="preserve">Zgodny ze słownikiem </w:t>
            </w:r>
            <w:r w:rsidR="005A48BC" w:rsidRPr="00B92CC3">
              <w:t>3090</w:t>
            </w:r>
            <w:r w:rsidRPr="00B92CC3">
              <w:t>, dostępnym pod adresem:</w:t>
            </w:r>
          </w:p>
          <w:p w14:paraId="13FBD5BB" w14:textId="77777777" w:rsidR="004445C8" w:rsidRPr="00B92CC3" w:rsidRDefault="00D66190" w:rsidP="00B92CC3">
            <w:pPr>
              <w:pStyle w:val="Tabelazwyky"/>
            </w:pPr>
            <w:r w:rsidRPr="00B92CC3">
              <w:t>https://puesc.gov.pl/seap_pdr_extimpl/slowniki/</w:t>
            </w:r>
            <w:r w:rsidR="005A48BC" w:rsidRPr="00B92CC3">
              <w:t>3090</w:t>
            </w:r>
          </w:p>
        </w:tc>
        <w:tc>
          <w:tcPr>
            <w:tcW w:w="839" w:type="dxa"/>
          </w:tcPr>
          <w:p w14:paraId="3F432353" w14:textId="77777777" w:rsidR="004445C8" w:rsidRPr="00B92CC3" w:rsidRDefault="00902F64" w:rsidP="00B92CC3">
            <w:pPr>
              <w:pStyle w:val="Tabelazwyky"/>
            </w:pPr>
            <w:r w:rsidRPr="00B92CC3">
              <w:t>6</w:t>
            </w:r>
            <w:r w:rsidR="00962B30" w:rsidRPr="00B92CC3">
              <w:t>, 7</w:t>
            </w:r>
          </w:p>
        </w:tc>
        <w:tc>
          <w:tcPr>
            <w:tcW w:w="1975" w:type="dxa"/>
          </w:tcPr>
          <w:p w14:paraId="0DAF106E" w14:textId="77777777" w:rsidR="004445C8" w:rsidRPr="00B92CC3" w:rsidRDefault="004445C8" w:rsidP="00B92CC3">
            <w:pPr>
              <w:pStyle w:val="Tabelazwyky"/>
            </w:pPr>
            <w:proofErr w:type="spellStart"/>
            <w:r w:rsidRPr="00B92CC3">
              <w:t>Z</w:t>
            </w:r>
            <w:r w:rsidR="001759DA" w:rsidRPr="00B92CC3">
              <w:t>Tax</w:t>
            </w:r>
            <w:r w:rsidRPr="00B92CC3">
              <w:t>Office</w:t>
            </w:r>
            <w:proofErr w:type="spellEnd"/>
          </w:p>
        </w:tc>
        <w:tc>
          <w:tcPr>
            <w:tcW w:w="1197" w:type="dxa"/>
          </w:tcPr>
          <w:p w14:paraId="1016074F" w14:textId="77777777" w:rsidR="004445C8" w:rsidRPr="00B92CC3" w:rsidRDefault="004445C8" w:rsidP="00B92CC3">
            <w:pPr>
              <w:pStyle w:val="Tabelazwyky"/>
            </w:pPr>
            <w:r w:rsidRPr="00B92CC3">
              <w:t>1..1</w:t>
            </w:r>
          </w:p>
        </w:tc>
      </w:tr>
      <w:tr w:rsidR="004445C8" w:rsidRPr="0028035B" w14:paraId="65B79486" w14:textId="77777777" w:rsidTr="0028035B">
        <w:trPr>
          <w:trHeight w:val="213"/>
        </w:trPr>
        <w:tc>
          <w:tcPr>
            <w:tcW w:w="1788" w:type="dxa"/>
          </w:tcPr>
          <w:p w14:paraId="34213A55" w14:textId="77777777" w:rsidR="004445C8" w:rsidRPr="000F6100" w:rsidRDefault="004445C8" w:rsidP="00B92CC3">
            <w:pPr>
              <w:pStyle w:val="Tabelazwyky"/>
              <w:rPr>
                <w:lang w:val="en-GB"/>
              </w:rPr>
            </w:pPr>
            <w:bookmarkStart w:id="66" w:name="submissionAim"/>
            <w:proofErr w:type="spellStart"/>
            <w:r w:rsidRPr="000F6100">
              <w:rPr>
                <w:lang w:val="en-GB"/>
              </w:rPr>
              <w:t>submissionAim</w:t>
            </w:r>
            <w:bookmarkEnd w:id="66"/>
            <w:proofErr w:type="spellEnd"/>
          </w:p>
        </w:tc>
        <w:tc>
          <w:tcPr>
            <w:tcW w:w="3481" w:type="dxa"/>
          </w:tcPr>
          <w:p w14:paraId="79C79E13" w14:textId="77777777" w:rsidR="004445C8" w:rsidRPr="00B92CC3" w:rsidRDefault="004445C8" w:rsidP="00B92CC3">
            <w:pPr>
              <w:pStyle w:val="Tabelazwyky"/>
            </w:pPr>
            <w:r w:rsidRPr="00B92CC3">
              <w:t>Informacja czy dokument jest deklaracją czy korektą.</w:t>
            </w:r>
          </w:p>
        </w:tc>
        <w:tc>
          <w:tcPr>
            <w:tcW w:w="839" w:type="dxa"/>
          </w:tcPr>
          <w:p w14:paraId="7A083EE0" w14:textId="77777777" w:rsidR="004445C8" w:rsidRPr="00B92CC3" w:rsidRDefault="00902F64" w:rsidP="00B92CC3">
            <w:pPr>
              <w:pStyle w:val="Tabelazwyky"/>
            </w:pPr>
            <w:r w:rsidRPr="00B92CC3">
              <w:t>8</w:t>
            </w:r>
          </w:p>
        </w:tc>
        <w:tc>
          <w:tcPr>
            <w:tcW w:w="1975" w:type="dxa"/>
          </w:tcPr>
          <w:p w14:paraId="529E8ADA" w14:textId="77777777" w:rsidR="008D70A8" w:rsidRDefault="008D70A8" w:rsidP="008D70A8">
            <w:pPr>
              <w:pStyle w:val="Tabelazwyky"/>
            </w:pPr>
            <w:proofErr w:type="spellStart"/>
            <w:r>
              <w:t>ZSubmissionAim</w:t>
            </w:r>
            <w:proofErr w:type="spellEnd"/>
          </w:p>
          <w:p w14:paraId="0E36CA7B" w14:textId="2741BF3D" w:rsidR="004445C8" w:rsidRPr="00B92CC3" w:rsidRDefault="008D70A8" w:rsidP="008D70A8">
            <w:pPr>
              <w:pStyle w:val="Tabelazwyky"/>
            </w:pPr>
            <w:r>
              <w:t>Patrz reguła R2</w:t>
            </w:r>
          </w:p>
        </w:tc>
        <w:tc>
          <w:tcPr>
            <w:tcW w:w="1197" w:type="dxa"/>
          </w:tcPr>
          <w:p w14:paraId="67027E63" w14:textId="77777777" w:rsidR="004445C8" w:rsidRPr="00B92CC3" w:rsidRDefault="004445C8" w:rsidP="00B92CC3">
            <w:pPr>
              <w:pStyle w:val="Tabelazwyky"/>
            </w:pPr>
            <w:r w:rsidRPr="00B92CC3">
              <w:t>1..1</w:t>
            </w:r>
          </w:p>
        </w:tc>
      </w:tr>
      <w:tr w:rsidR="004445C8" w:rsidRPr="0028035B" w14:paraId="25B6A8B1" w14:textId="77777777" w:rsidTr="0028035B">
        <w:trPr>
          <w:trHeight w:val="213"/>
        </w:trPr>
        <w:tc>
          <w:tcPr>
            <w:tcW w:w="1788" w:type="dxa"/>
          </w:tcPr>
          <w:p w14:paraId="4EC9BC7C" w14:textId="77777777" w:rsidR="004445C8" w:rsidRPr="000F6100" w:rsidRDefault="004445C8" w:rsidP="00B92CC3">
            <w:pPr>
              <w:pStyle w:val="Tabelazwyky"/>
              <w:rPr>
                <w:lang w:val="en-GB"/>
              </w:rPr>
            </w:pPr>
            <w:proofErr w:type="spellStart"/>
            <w:r w:rsidRPr="000F6100">
              <w:rPr>
                <w:lang w:val="en-GB"/>
              </w:rPr>
              <w:t>orgDocNo</w:t>
            </w:r>
            <w:proofErr w:type="spellEnd"/>
          </w:p>
        </w:tc>
        <w:tc>
          <w:tcPr>
            <w:tcW w:w="3481" w:type="dxa"/>
          </w:tcPr>
          <w:p w14:paraId="2C50B8CA" w14:textId="77777777" w:rsidR="004445C8" w:rsidRPr="00B92CC3" w:rsidRDefault="004445C8" w:rsidP="00B92CC3">
            <w:pPr>
              <w:pStyle w:val="Tabelazwyky"/>
            </w:pPr>
            <w:r w:rsidRPr="00B92CC3">
              <w:t>Numer dokumentu pierwotnego, którego dotyczy korekta.</w:t>
            </w:r>
          </w:p>
        </w:tc>
        <w:tc>
          <w:tcPr>
            <w:tcW w:w="839" w:type="dxa"/>
          </w:tcPr>
          <w:p w14:paraId="2FCDEBC2" w14:textId="77777777" w:rsidR="004445C8" w:rsidRPr="00B92CC3" w:rsidRDefault="00902F64" w:rsidP="00B92CC3">
            <w:pPr>
              <w:pStyle w:val="Tabelazwyky"/>
            </w:pPr>
            <w:r w:rsidRPr="00B92CC3">
              <w:t>-</w:t>
            </w:r>
          </w:p>
        </w:tc>
        <w:tc>
          <w:tcPr>
            <w:tcW w:w="1975" w:type="dxa"/>
          </w:tcPr>
          <w:p w14:paraId="09DA4B2B" w14:textId="77777777" w:rsidR="004445C8" w:rsidRPr="00B92CC3" w:rsidRDefault="004445C8" w:rsidP="00B92CC3">
            <w:pPr>
              <w:pStyle w:val="Tabelazwyky"/>
            </w:pPr>
            <w:r w:rsidRPr="00B92CC3">
              <w:t>string</w:t>
            </w:r>
          </w:p>
        </w:tc>
        <w:tc>
          <w:tcPr>
            <w:tcW w:w="1197" w:type="dxa"/>
          </w:tcPr>
          <w:p w14:paraId="1682745C" w14:textId="77777777" w:rsidR="004445C8" w:rsidRPr="00B92CC3" w:rsidRDefault="004445C8" w:rsidP="00B92CC3">
            <w:pPr>
              <w:pStyle w:val="Tabelazwyky"/>
            </w:pPr>
            <w:r w:rsidRPr="00B92CC3">
              <w:t>0..1</w:t>
            </w:r>
          </w:p>
        </w:tc>
      </w:tr>
      <w:tr w:rsidR="004445C8" w:rsidRPr="0028035B" w14:paraId="209BFEFA" w14:textId="77777777" w:rsidTr="0028035B">
        <w:trPr>
          <w:trHeight w:val="213"/>
        </w:trPr>
        <w:tc>
          <w:tcPr>
            <w:tcW w:w="1788" w:type="dxa"/>
          </w:tcPr>
          <w:p w14:paraId="6B725BC6" w14:textId="77777777" w:rsidR="004445C8" w:rsidRPr="000F6100" w:rsidRDefault="004445C8" w:rsidP="00B92CC3">
            <w:pPr>
              <w:pStyle w:val="Tabelazwyky"/>
              <w:rPr>
                <w:lang w:val="en-GB"/>
              </w:rPr>
            </w:pPr>
            <w:r w:rsidRPr="000F6100">
              <w:rPr>
                <w:lang w:val="en-GB"/>
              </w:rPr>
              <w:t>justification</w:t>
            </w:r>
          </w:p>
        </w:tc>
        <w:tc>
          <w:tcPr>
            <w:tcW w:w="3481" w:type="dxa"/>
          </w:tcPr>
          <w:p w14:paraId="1D37B417" w14:textId="77777777" w:rsidR="004445C8" w:rsidRPr="00B92CC3" w:rsidRDefault="004445C8" w:rsidP="00B92CC3">
            <w:pPr>
              <w:pStyle w:val="Tabelazwyky"/>
            </w:pPr>
            <w:r w:rsidRPr="00B92CC3">
              <w:t>Pole tekstowe pozwalające na wprowadzenie informacji uzasadniającej korektę.</w:t>
            </w:r>
          </w:p>
        </w:tc>
        <w:tc>
          <w:tcPr>
            <w:tcW w:w="839" w:type="dxa"/>
          </w:tcPr>
          <w:p w14:paraId="7D04A540" w14:textId="77777777" w:rsidR="004445C8" w:rsidRPr="00B92CC3" w:rsidRDefault="00902F64" w:rsidP="00B92CC3">
            <w:pPr>
              <w:pStyle w:val="Tabelazwyky"/>
            </w:pPr>
            <w:r w:rsidRPr="00B92CC3">
              <w:t>-</w:t>
            </w:r>
          </w:p>
        </w:tc>
        <w:tc>
          <w:tcPr>
            <w:tcW w:w="1975" w:type="dxa"/>
          </w:tcPr>
          <w:p w14:paraId="364492B8" w14:textId="77777777" w:rsidR="004445C8" w:rsidRPr="00B92CC3" w:rsidRDefault="004445C8" w:rsidP="00B92CC3">
            <w:pPr>
              <w:pStyle w:val="Tabelazwyky"/>
            </w:pPr>
            <w:r w:rsidRPr="00B92CC3">
              <w:t>string(256)</w:t>
            </w:r>
          </w:p>
        </w:tc>
        <w:tc>
          <w:tcPr>
            <w:tcW w:w="1197" w:type="dxa"/>
          </w:tcPr>
          <w:p w14:paraId="7FBD6A17" w14:textId="77777777" w:rsidR="004445C8" w:rsidRPr="00B92CC3" w:rsidRDefault="004445C8" w:rsidP="00B92CC3">
            <w:pPr>
              <w:pStyle w:val="Tabelazwyky"/>
            </w:pPr>
            <w:r w:rsidRPr="00B92CC3">
              <w:t>0..1</w:t>
            </w:r>
          </w:p>
        </w:tc>
      </w:tr>
      <w:tr w:rsidR="004445C8" w:rsidRPr="0028035B" w14:paraId="0D5FC2E9" w14:textId="77777777" w:rsidTr="0028035B">
        <w:trPr>
          <w:trHeight w:val="213"/>
        </w:trPr>
        <w:tc>
          <w:tcPr>
            <w:tcW w:w="1788" w:type="dxa"/>
          </w:tcPr>
          <w:p w14:paraId="1B9171CC" w14:textId="77777777" w:rsidR="004445C8" w:rsidRPr="000F6100" w:rsidRDefault="004445C8" w:rsidP="00B92CC3">
            <w:pPr>
              <w:pStyle w:val="Tabelazwyky"/>
              <w:rPr>
                <w:lang w:val="en-GB"/>
              </w:rPr>
            </w:pPr>
            <w:bookmarkStart w:id="67" w:name="Trader"/>
            <w:r w:rsidRPr="000F6100">
              <w:rPr>
                <w:lang w:val="en-GB"/>
              </w:rPr>
              <w:t>Trader</w:t>
            </w:r>
            <w:bookmarkEnd w:id="67"/>
          </w:p>
        </w:tc>
        <w:tc>
          <w:tcPr>
            <w:tcW w:w="3481" w:type="dxa"/>
          </w:tcPr>
          <w:p w14:paraId="35C762B2" w14:textId="77777777" w:rsidR="004445C8" w:rsidRPr="00B92CC3" w:rsidRDefault="004445C8" w:rsidP="00B92CC3">
            <w:pPr>
              <w:pStyle w:val="Tabelazwyky"/>
            </w:pPr>
            <w:r w:rsidRPr="00B92CC3">
              <w:t>Podmiot</w:t>
            </w:r>
          </w:p>
        </w:tc>
        <w:tc>
          <w:tcPr>
            <w:tcW w:w="839" w:type="dxa"/>
          </w:tcPr>
          <w:p w14:paraId="3D221A5C" w14:textId="77777777" w:rsidR="004445C8" w:rsidRPr="00B92CC3" w:rsidRDefault="00902F64" w:rsidP="00B92CC3">
            <w:pPr>
              <w:pStyle w:val="Tabelazwyky"/>
            </w:pPr>
            <w:r w:rsidRPr="00B92CC3">
              <w:t>B</w:t>
            </w:r>
          </w:p>
        </w:tc>
        <w:tc>
          <w:tcPr>
            <w:tcW w:w="1975" w:type="dxa"/>
          </w:tcPr>
          <w:p w14:paraId="604BBDFF" w14:textId="77777777" w:rsidR="008D70A8" w:rsidRDefault="008D70A8" w:rsidP="008D70A8">
            <w:pPr>
              <w:pStyle w:val="Tabelazwyky"/>
            </w:pPr>
            <w:proofErr w:type="spellStart"/>
            <w:r>
              <w:t>TraderType</w:t>
            </w:r>
            <w:proofErr w:type="spellEnd"/>
          </w:p>
          <w:p w14:paraId="7A50641F" w14:textId="54C4D6D9" w:rsidR="00911E2E" w:rsidRPr="00B92CC3" w:rsidRDefault="008D70A8" w:rsidP="008D70A8">
            <w:pPr>
              <w:pStyle w:val="Tabelazwyky"/>
            </w:pPr>
            <w:r>
              <w:t>Patrz reguła R3</w:t>
            </w:r>
          </w:p>
        </w:tc>
        <w:tc>
          <w:tcPr>
            <w:tcW w:w="1197" w:type="dxa"/>
          </w:tcPr>
          <w:p w14:paraId="791DF57D" w14:textId="77777777" w:rsidR="004445C8" w:rsidRPr="00B92CC3" w:rsidRDefault="004445C8" w:rsidP="00B92CC3">
            <w:pPr>
              <w:pStyle w:val="Tabelazwyky"/>
            </w:pPr>
            <w:r w:rsidRPr="00B92CC3">
              <w:t>1..1</w:t>
            </w:r>
          </w:p>
        </w:tc>
      </w:tr>
      <w:tr w:rsidR="004445C8" w:rsidRPr="0028035B" w14:paraId="7678BD59" w14:textId="77777777" w:rsidTr="0028035B">
        <w:trPr>
          <w:trHeight w:val="213"/>
        </w:trPr>
        <w:tc>
          <w:tcPr>
            <w:tcW w:w="1788" w:type="dxa"/>
          </w:tcPr>
          <w:p w14:paraId="2DC519EC" w14:textId="77777777" w:rsidR="004445C8" w:rsidRPr="000F6100" w:rsidRDefault="004445C8" w:rsidP="00B92CC3">
            <w:pPr>
              <w:pStyle w:val="Tabelazwyky"/>
              <w:rPr>
                <w:lang w:val="en-GB"/>
              </w:rPr>
            </w:pPr>
            <w:proofErr w:type="spellStart"/>
            <w:r w:rsidRPr="000F6100">
              <w:rPr>
                <w:lang w:val="en-GB"/>
              </w:rPr>
              <w:t>CalculationAmountOfAid</w:t>
            </w:r>
            <w:proofErr w:type="spellEnd"/>
          </w:p>
        </w:tc>
        <w:tc>
          <w:tcPr>
            <w:tcW w:w="3481" w:type="dxa"/>
          </w:tcPr>
          <w:p w14:paraId="7D802BD4" w14:textId="77777777" w:rsidR="004445C8" w:rsidRPr="00B92CC3" w:rsidRDefault="004445C8" w:rsidP="00B92CC3">
            <w:pPr>
              <w:pStyle w:val="Tabelazwyky"/>
            </w:pPr>
            <w:r w:rsidRPr="00B92CC3">
              <w:t>Obliczenie kwoty dopłat</w:t>
            </w:r>
          </w:p>
        </w:tc>
        <w:tc>
          <w:tcPr>
            <w:tcW w:w="839" w:type="dxa"/>
          </w:tcPr>
          <w:p w14:paraId="391E4D97" w14:textId="77777777" w:rsidR="004445C8" w:rsidRPr="00B92CC3" w:rsidRDefault="00902F64" w:rsidP="00B92CC3">
            <w:pPr>
              <w:pStyle w:val="Tabelazwyky"/>
            </w:pPr>
            <w:r w:rsidRPr="00B92CC3">
              <w:t>C</w:t>
            </w:r>
          </w:p>
        </w:tc>
        <w:tc>
          <w:tcPr>
            <w:tcW w:w="1975" w:type="dxa"/>
          </w:tcPr>
          <w:p w14:paraId="5A937125" w14:textId="0BCB9AD3" w:rsidR="004445C8" w:rsidRPr="00B92CC3" w:rsidRDefault="008D70A8" w:rsidP="00B92CC3">
            <w:pPr>
              <w:pStyle w:val="Tabelazwyky"/>
            </w:pPr>
            <w:proofErr w:type="spellStart"/>
            <w:r w:rsidRPr="008D70A8">
              <w:t>CalculationAmountOfAidType</w:t>
            </w:r>
            <w:proofErr w:type="spellEnd"/>
          </w:p>
        </w:tc>
        <w:tc>
          <w:tcPr>
            <w:tcW w:w="1197" w:type="dxa"/>
          </w:tcPr>
          <w:p w14:paraId="656889BB" w14:textId="77777777" w:rsidR="004445C8" w:rsidRPr="00B92CC3" w:rsidRDefault="004445C8" w:rsidP="00B92CC3">
            <w:pPr>
              <w:pStyle w:val="Tabelazwyky"/>
            </w:pPr>
            <w:r w:rsidRPr="00B92CC3">
              <w:t>1..1</w:t>
            </w:r>
          </w:p>
        </w:tc>
      </w:tr>
      <w:tr w:rsidR="004445C8" w:rsidRPr="0028035B" w14:paraId="6631E0FB" w14:textId="77777777" w:rsidTr="0028035B">
        <w:trPr>
          <w:trHeight w:val="213"/>
        </w:trPr>
        <w:tc>
          <w:tcPr>
            <w:tcW w:w="1788" w:type="dxa"/>
          </w:tcPr>
          <w:p w14:paraId="1104E730" w14:textId="77777777" w:rsidR="004445C8" w:rsidRPr="000F6100" w:rsidRDefault="004445C8" w:rsidP="00B92CC3">
            <w:pPr>
              <w:pStyle w:val="Tabelazwyky"/>
              <w:rPr>
                <w:lang w:val="en-GB"/>
              </w:rPr>
            </w:pPr>
            <w:proofErr w:type="spellStart"/>
            <w:r w:rsidRPr="000F6100">
              <w:rPr>
                <w:lang w:val="en-GB"/>
              </w:rPr>
              <w:t>AmountPayable</w:t>
            </w:r>
            <w:proofErr w:type="spellEnd"/>
          </w:p>
        </w:tc>
        <w:tc>
          <w:tcPr>
            <w:tcW w:w="3481" w:type="dxa"/>
          </w:tcPr>
          <w:p w14:paraId="0425C6A0" w14:textId="77777777" w:rsidR="004445C8" w:rsidRPr="00B92CC3" w:rsidRDefault="004445C8" w:rsidP="00B92CC3">
            <w:pPr>
              <w:pStyle w:val="Tabelazwyky"/>
            </w:pPr>
            <w:r w:rsidRPr="00B92CC3">
              <w:t>Rozliczenie dopłat</w:t>
            </w:r>
          </w:p>
        </w:tc>
        <w:tc>
          <w:tcPr>
            <w:tcW w:w="839" w:type="dxa"/>
          </w:tcPr>
          <w:p w14:paraId="3841A5B8" w14:textId="77777777" w:rsidR="004445C8" w:rsidRPr="00B92CC3" w:rsidRDefault="00902F64" w:rsidP="00B92CC3">
            <w:pPr>
              <w:pStyle w:val="Tabelazwyky"/>
            </w:pPr>
            <w:r w:rsidRPr="00B92CC3">
              <w:t>D</w:t>
            </w:r>
          </w:p>
        </w:tc>
        <w:tc>
          <w:tcPr>
            <w:tcW w:w="1975" w:type="dxa"/>
          </w:tcPr>
          <w:p w14:paraId="497F4328" w14:textId="442BC22E" w:rsidR="004445C8" w:rsidRPr="00B92CC3" w:rsidRDefault="008D70A8" w:rsidP="00B92CC3">
            <w:pPr>
              <w:pStyle w:val="Tabelazwyky"/>
            </w:pPr>
            <w:proofErr w:type="spellStart"/>
            <w:r w:rsidRPr="008D70A8">
              <w:t>AmountPayableType</w:t>
            </w:r>
            <w:proofErr w:type="spellEnd"/>
          </w:p>
        </w:tc>
        <w:tc>
          <w:tcPr>
            <w:tcW w:w="1197" w:type="dxa"/>
          </w:tcPr>
          <w:p w14:paraId="32404207" w14:textId="77777777" w:rsidR="004445C8" w:rsidRPr="00B92CC3" w:rsidRDefault="004445C8" w:rsidP="00B92CC3">
            <w:pPr>
              <w:pStyle w:val="Tabelazwyky"/>
            </w:pPr>
            <w:r w:rsidRPr="00B92CC3">
              <w:t>1..1</w:t>
            </w:r>
          </w:p>
        </w:tc>
      </w:tr>
      <w:tr w:rsidR="004445C8" w:rsidRPr="0028035B" w14:paraId="309472EC" w14:textId="77777777" w:rsidTr="0028035B">
        <w:trPr>
          <w:trHeight w:val="213"/>
        </w:trPr>
        <w:tc>
          <w:tcPr>
            <w:tcW w:w="1788" w:type="dxa"/>
          </w:tcPr>
          <w:p w14:paraId="2290E03E" w14:textId="77777777" w:rsidR="004445C8" w:rsidRPr="000F6100" w:rsidRDefault="004445C8" w:rsidP="00B92CC3">
            <w:pPr>
              <w:pStyle w:val="Tabelazwyky"/>
              <w:rPr>
                <w:lang w:val="en-GB"/>
              </w:rPr>
            </w:pPr>
            <w:r w:rsidRPr="000F6100">
              <w:rPr>
                <w:lang w:val="en-GB"/>
              </w:rPr>
              <w:t>Statement</w:t>
            </w:r>
          </w:p>
        </w:tc>
        <w:tc>
          <w:tcPr>
            <w:tcW w:w="3481" w:type="dxa"/>
          </w:tcPr>
          <w:p w14:paraId="2AF762F2" w14:textId="77777777" w:rsidR="004445C8" w:rsidRPr="00B92CC3" w:rsidRDefault="004445C8" w:rsidP="00B92CC3">
            <w:pPr>
              <w:pStyle w:val="Tabelazwyky"/>
            </w:pPr>
            <w:r w:rsidRPr="00B92CC3">
              <w:t>Oświadczenie osoby uprawnionej do złożenia informacji</w:t>
            </w:r>
          </w:p>
        </w:tc>
        <w:tc>
          <w:tcPr>
            <w:tcW w:w="839" w:type="dxa"/>
          </w:tcPr>
          <w:p w14:paraId="6F9BAF22" w14:textId="77777777" w:rsidR="004445C8" w:rsidRPr="00B92CC3" w:rsidRDefault="00902F64" w:rsidP="00B92CC3">
            <w:pPr>
              <w:pStyle w:val="Tabelazwyky"/>
            </w:pPr>
            <w:r w:rsidRPr="00B92CC3">
              <w:t>E</w:t>
            </w:r>
          </w:p>
        </w:tc>
        <w:tc>
          <w:tcPr>
            <w:tcW w:w="1975" w:type="dxa"/>
          </w:tcPr>
          <w:p w14:paraId="429AA7A8" w14:textId="77777777" w:rsidR="004445C8" w:rsidRPr="00B92CC3" w:rsidRDefault="004445C8" w:rsidP="00B92CC3">
            <w:pPr>
              <w:pStyle w:val="Tabelazwyky"/>
            </w:pPr>
            <w:proofErr w:type="spellStart"/>
            <w:r w:rsidRPr="00B92CC3">
              <w:t>Z</w:t>
            </w:r>
            <w:r w:rsidR="00435C95" w:rsidRPr="00B92CC3">
              <w:t>Ext</w:t>
            </w:r>
            <w:r w:rsidRPr="00B92CC3">
              <w:t>Statement</w:t>
            </w:r>
            <w:proofErr w:type="spellEnd"/>
          </w:p>
        </w:tc>
        <w:tc>
          <w:tcPr>
            <w:tcW w:w="1197" w:type="dxa"/>
          </w:tcPr>
          <w:p w14:paraId="421EBF0F" w14:textId="77777777" w:rsidR="004445C8" w:rsidRPr="00B92CC3" w:rsidRDefault="004445C8" w:rsidP="00B92CC3">
            <w:pPr>
              <w:pStyle w:val="Tabelazwyky"/>
            </w:pPr>
            <w:r w:rsidRPr="00B92CC3">
              <w:t>0..1</w:t>
            </w:r>
          </w:p>
        </w:tc>
      </w:tr>
      <w:tr w:rsidR="00B54C03" w:rsidRPr="0028035B" w14:paraId="6EE5E20E" w14:textId="77777777" w:rsidTr="0028035B">
        <w:trPr>
          <w:trHeight w:val="213"/>
        </w:trPr>
        <w:tc>
          <w:tcPr>
            <w:tcW w:w="1788" w:type="dxa"/>
          </w:tcPr>
          <w:p w14:paraId="4A09A4B8" w14:textId="77777777" w:rsidR="00B54C03" w:rsidRPr="000F6100" w:rsidRDefault="00B54C03" w:rsidP="00B92CC3">
            <w:pPr>
              <w:pStyle w:val="Tabelazwyky"/>
              <w:rPr>
                <w:lang w:val="en-GB"/>
              </w:rPr>
            </w:pPr>
            <w:proofErr w:type="spellStart"/>
            <w:r w:rsidRPr="000F6100">
              <w:rPr>
                <w:lang w:val="en-GB"/>
              </w:rPr>
              <w:t>selfRef</w:t>
            </w:r>
            <w:proofErr w:type="spellEnd"/>
          </w:p>
        </w:tc>
        <w:tc>
          <w:tcPr>
            <w:tcW w:w="3481" w:type="dxa"/>
          </w:tcPr>
          <w:p w14:paraId="6F0110A4" w14:textId="77777777" w:rsidR="00B54C03" w:rsidRPr="00B92CC3" w:rsidRDefault="00B54C03" w:rsidP="00B92CC3">
            <w:pPr>
              <w:pStyle w:val="Tabelazwyky"/>
            </w:pPr>
            <w:r w:rsidRPr="00B92CC3">
              <w:t>Numer własny komunikatu</w:t>
            </w:r>
          </w:p>
        </w:tc>
        <w:tc>
          <w:tcPr>
            <w:tcW w:w="839" w:type="dxa"/>
          </w:tcPr>
          <w:p w14:paraId="16E84FB4" w14:textId="77777777" w:rsidR="00B54C03" w:rsidRPr="00B92CC3" w:rsidRDefault="00B54C03" w:rsidP="00B92CC3">
            <w:pPr>
              <w:pStyle w:val="Tabelazwyky"/>
            </w:pPr>
            <w:r w:rsidRPr="00B92CC3">
              <w:t>-</w:t>
            </w:r>
          </w:p>
        </w:tc>
        <w:tc>
          <w:tcPr>
            <w:tcW w:w="1975" w:type="dxa"/>
          </w:tcPr>
          <w:p w14:paraId="6946640F" w14:textId="77777777" w:rsidR="00B54C03" w:rsidRPr="00B92CC3" w:rsidRDefault="00B54C03" w:rsidP="00B92CC3">
            <w:pPr>
              <w:pStyle w:val="Tabelazwyky"/>
            </w:pPr>
            <w:proofErr w:type="spellStart"/>
            <w:r w:rsidRPr="00B92CC3">
              <w:t>ZSelfRef</w:t>
            </w:r>
            <w:proofErr w:type="spellEnd"/>
          </w:p>
        </w:tc>
        <w:tc>
          <w:tcPr>
            <w:tcW w:w="1197" w:type="dxa"/>
          </w:tcPr>
          <w:p w14:paraId="4C799214" w14:textId="77777777" w:rsidR="00B54C03" w:rsidRPr="00B92CC3" w:rsidRDefault="00B54C03" w:rsidP="00B92CC3">
            <w:pPr>
              <w:pStyle w:val="Tabelazwyky"/>
            </w:pPr>
            <w:r w:rsidRPr="00B92CC3">
              <w:t>0..1</w:t>
            </w:r>
          </w:p>
        </w:tc>
      </w:tr>
    </w:tbl>
    <w:p w14:paraId="5167EEC0" w14:textId="77777777" w:rsidR="00FD7CED" w:rsidRDefault="00FD7CED">
      <w:pPr>
        <w:spacing w:before="0" w:after="0" w:line="240" w:lineRule="auto"/>
        <w:rPr>
          <w:bCs/>
          <w:sz w:val="22"/>
          <w:szCs w:val="20"/>
        </w:rPr>
      </w:pPr>
      <w:bookmarkStart w:id="68" w:name="_Toc183669471"/>
      <w:r>
        <w:br w:type="page"/>
      </w:r>
    </w:p>
    <w:p w14:paraId="689AD75A" w14:textId="4E348F3D" w:rsidR="00FC103E" w:rsidRPr="0028035B" w:rsidRDefault="00FC103E" w:rsidP="0028035B">
      <w:pPr>
        <w:pStyle w:val="Legenda"/>
      </w:pPr>
      <w:r w:rsidRPr="0028035B">
        <w:lastRenderedPageBreak/>
        <w:t xml:space="preserve">Tabela </w:t>
      </w:r>
      <w:fldSimple w:instr=" SEQ Tabela \* ARABIC ">
        <w:r w:rsidR="00003E8C">
          <w:rPr>
            <w:noProof/>
          </w:rPr>
          <w:t>11</w:t>
        </w:r>
      </w:fldSimple>
      <w:r w:rsidRPr="0028035B">
        <w:t xml:space="preserve">. Struktura </w:t>
      </w:r>
      <w:proofErr w:type="spellStart"/>
      <w:r w:rsidRPr="000F6100">
        <w:rPr>
          <w:lang w:val="en-GB"/>
        </w:rPr>
        <w:t>TraderType</w:t>
      </w:r>
      <w:bookmarkEnd w:id="68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45"/>
        <w:gridCol w:w="3351"/>
        <w:gridCol w:w="823"/>
        <w:gridCol w:w="1944"/>
        <w:gridCol w:w="1191"/>
      </w:tblGrid>
      <w:tr w:rsidR="00222D0A" w:rsidRPr="0028035B" w14:paraId="769A1233" w14:textId="77777777" w:rsidTr="001C41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45" w:type="dxa"/>
          </w:tcPr>
          <w:p w14:paraId="4476CD93" w14:textId="77777777" w:rsidR="00222D0A" w:rsidRPr="00B92CC3" w:rsidRDefault="00222D0A" w:rsidP="00B92CC3">
            <w:pPr>
              <w:pStyle w:val="Z2PodpisRysunkuTabeli"/>
            </w:pPr>
            <w:r w:rsidRPr="00B92CC3">
              <w:t xml:space="preserve">Nazwa </w:t>
            </w:r>
          </w:p>
        </w:tc>
        <w:tc>
          <w:tcPr>
            <w:tcW w:w="3351" w:type="dxa"/>
          </w:tcPr>
          <w:p w14:paraId="1CB96050" w14:textId="77777777" w:rsidR="00222D0A" w:rsidRPr="00B92CC3" w:rsidRDefault="00222D0A" w:rsidP="00B92CC3">
            <w:pPr>
              <w:pStyle w:val="Z2PodpisRysunkuTabeli"/>
            </w:pPr>
            <w:r w:rsidRPr="00B92CC3">
              <w:t>Opis</w:t>
            </w:r>
          </w:p>
        </w:tc>
        <w:tc>
          <w:tcPr>
            <w:tcW w:w="823" w:type="dxa"/>
          </w:tcPr>
          <w:p w14:paraId="0EB0A3B9" w14:textId="77777777" w:rsidR="00222D0A" w:rsidRPr="00B92CC3" w:rsidRDefault="00222D0A" w:rsidP="00B92CC3">
            <w:pPr>
              <w:pStyle w:val="Z2PodpisRysunkuTabeli"/>
            </w:pPr>
            <w:r w:rsidRPr="00B92CC3">
              <w:t>Nr pola</w:t>
            </w:r>
          </w:p>
        </w:tc>
        <w:tc>
          <w:tcPr>
            <w:tcW w:w="1944" w:type="dxa"/>
          </w:tcPr>
          <w:p w14:paraId="2985AEB3" w14:textId="77777777" w:rsidR="00222D0A" w:rsidRPr="00B92CC3" w:rsidRDefault="00222D0A" w:rsidP="00B92CC3">
            <w:pPr>
              <w:pStyle w:val="Z2PodpisRysunkuTabeli"/>
            </w:pPr>
            <w:r w:rsidRPr="00B92CC3">
              <w:t>Typ</w:t>
            </w:r>
          </w:p>
        </w:tc>
        <w:tc>
          <w:tcPr>
            <w:tcW w:w="1191" w:type="dxa"/>
          </w:tcPr>
          <w:p w14:paraId="088BCF3D" w14:textId="77777777" w:rsidR="00222D0A" w:rsidRPr="00B92CC3" w:rsidRDefault="00222D0A" w:rsidP="00B92CC3">
            <w:pPr>
              <w:pStyle w:val="Z2PodpisRysunkuTabeli"/>
            </w:pPr>
            <w:r w:rsidRPr="00B92CC3">
              <w:t>Liczebność</w:t>
            </w:r>
          </w:p>
        </w:tc>
      </w:tr>
      <w:tr w:rsidR="00222D0A" w:rsidRPr="0028035B" w14:paraId="6A022921" w14:textId="77777777" w:rsidTr="0028035B">
        <w:trPr>
          <w:trHeight w:val="213"/>
        </w:trPr>
        <w:tc>
          <w:tcPr>
            <w:tcW w:w="1745" w:type="dxa"/>
          </w:tcPr>
          <w:p w14:paraId="0FB933D4" w14:textId="77777777" w:rsidR="00222D0A" w:rsidRPr="00B92CC3" w:rsidRDefault="00222D0A" w:rsidP="00B92CC3">
            <w:pPr>
              <w:pStyle w:val="Tabelazwyky"/>
            </w:pPr>
            <w:proofErr w:type="spellStart"/>
            <w:r w:rsidRPr="00B92CC3">
              <w:t>Corporate</w:t>
            </w:r>
            <w:proofErr w:type="spellEnd"/>
          </w:p>
        </w:tc>
        <w:tc>
          <w:tcPr>
            <w:tcW w:w="3351" w:type="dxa"/>
          </w:tcPr>
          <w:p w14:paraId="4F0604E3" w14:textId="77777777" w:rsidR="00222D0A" w:rsidRPr="00B92CC3" w:rsidRDefault="00222D0A" w:rsidP="00B92CC3">
            <w:pPr>
              <w:pStyle w:val="Tabelazwyky"/>
            </w:pPr>
            <w:r w:rsidRPr="00B92CC3">
              <w:t xml:space="preserve">Podstawowy zestaw danych o osobie </w:t>
            </w:r>
            <w:proofErr w:type="spellStart"/>
            <w:r w:rsidRPr="00B92CC3">
              <w:t>niefizycznej</w:t>
            </w:r>
            <w:proofErr w:type="spellEnd"/>
            <w:r w:rsidRPr="00B92CC3">
              <w:t>.</w:t>
            </w:r>
          </w:p>
        </w:tc>
        <w:tc>
          <w:tcPr>
            <w:tcW w:w="823" w:type="dxa"/>
          </w:tcPr>
          <w:p w14:paraId="34F64D23" w14:textId="77777777" w:rsidR="00222D0A" w:rsidRPr="00B92CC3" w:rsidRDefault="00222D0A" w:rsidP="00B92CC3">
            <w:pPr>
              <w:pStyle w:val="Tabelazwyky"/>
            </w:pPr>
            <w:r w:rsidRPr="00B92CC3">
              <w:t>B</w:t>
            </w:r>
          </w:p>
        </w:tc>
        <w:tc>
          <w:tcPr>
            <w:tcW w:w="1944" w:type="dxa"/>
          </w:tcPr>
          <w:p w14:paraId="67F9F4EE" w14:textId="0D3E75EA" w:rsidR="00222D0A" w:rsidRPr="00B92CC3" w:rsidRDefault="008D70A8" w:rsidP="008D70A8">
            <w:pPr>
              <w:rPr>
                <w:rFonts w:cs="Arial"/>
                <w:sz w:val="20"/>
                <w:szCs w:val="20"/>
                <w:lang w:eastAsia="pl-PL"/>
              </w:rPr>
            </w:pPr>
            <w:proofErr w:type="spellStart"/>
            <w:r w:rsidRPr="008D70A8">
              <w:rPr>
                <w:rFonts w:cs="Arial"/>
                <w:sz w:val="20"/>
                <w:szCs w:val="20"/>
                <w:lang w:eastAsia="pl-PL"/>
              </w:rPr>
              <w:t>CorporateType</w:t>
            </w:r>
            <w:proofErr w:type="spellEnd"/>
          </w:p>
        </w:tc>
        <w:tc>
          <w:tcPr>
            <w:tcW w:w="1191" w:type="dxa"/>
          </w:tcPr>
          <w:p w14:paraId="7B3637A8" w14:textId="77777777" w:rsidR="00222D0A" w:rsidRPr="00B92CC3" w:rsidRDefault="00222D0A" w:rsidP="00B92CC3">
            <w:pPr>
              <w:pStyle w:val="Tabelazwyky"/>
            </w:pPr>
            <w:r w:rsidRPr="00B92CC3">
              <w:t>1..1</w:t>
            </w:r>
          </w:p>
        </w:tc>
      </w:tr>
    </w:tbl>
    <w:p w14:paraId="5E679574" w14:textId="42541688" w:rsidR="00FC103E" w:rsidRPr="0028035B" w:rsidRDefault="00FC103E" w:rsidP="0028035B">
      <w:pPr>
        <w:pStyle w:val="Legenda"/>
      </w:pPr>
      <w:bookmarkStart w:id="69" w:name="_Toc183669472"/>
      <w:r w:rsidRPr="0028035B">
        <w:t xml:space="preserve">Tabela </w:t>
      </w:r>
      <w:fldSimple w:instr=" SEQ Tabela \* ARABIC ">
        <w:r w:rsidR="00003E8C">
          <w:rPr>
            <w:noProof/>
          </w:rPr>
          <w:t>12</w:t>
        </w:r>
      </w:fldSimple>
      <w:r w:rsidRPr="0028035B">
        <w:t xml:space="preserve">. Struktura </w:t>
      </w:r>
      <w:proofErr w:type="spellStart"/>
      <w:r w:rsidRPr="000F6100">
        <w:rPr>
          <w:lang w:val="en-GB"/>
        </w:rPr>
        <w:t>CorporateType</w:t>
      </w:r>
      <w:bookmarkEnd w:id="69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56"/>
        <w:gridCol w:w="3336"/>
        <w:gridCol w:w="820"/>
        <w:gridCol w:w="1952"/>
        <w:gridCol w:w="1190"/>
      </w:tblGrid>
      <w:tr w:rsidR="004445C8" w:rsidRPr="0028035B" w14:paraId="397795EF" w14:textId="77777777" w:rsidTr="001C41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56" w:type="dxa"/>
          </w:tcPr>
          <w:p w14:paraId="22A3740E" w14:textId="77777777" w:rsidR="004445C8" w:rsidRPr="00B92CC3" w:rsidRDefault="004445C8" w:rsidP="00B92CC3">
            <w:pPr>
              <w:pStyle w:val="Z2PodpisRysunkuTabeli"/>
            </w:pPr>
            <w:r w:rsidRPr="00B92CC3">
              <w:t xml:space="preserve">Nazwa </w:t>
            </w:r>
          </w:p>
        </w:tc>
        <w:tc>
          <w:tcPr>
            <w:tcW w:w="3336" w:type="dxa"/>
          </w:tcPr>
          <w:p w14:paraId="73A81294" w14:textId="77777777" w:rsidR="004445C8" w:rsidRPr="00B92CC3" w:rsidRDefault="004445C8" w:rsidP="00B92CC3">
            <w:pPr>
              <w:pStyle w:val="Z2PodpisRysunkuTabeli"/>
            </w:pPr>
            <w:r w:rsidRPr="00B92CC3">
              <w:t>Opis</w:t>
            </w:r>
          </w:p>
        </w:tc>
        <w:tc>
          <w:tcPr>
            <w:tcW w:w="820" w:type="dxa"/>
          </w:tcPr>
          <w:p w14:paraId="11DD9B46" w14:textId="77777777" w:rsidR="004445C8" w:rsidRPr="00B92CC3" w:rsidRDefault="004445C8" w:rsidP="00B92CC3">
            <w:pPr>
              <w:pStyle w:val="Z2PodpisRysunkuTabeli"/>
            </w:pPr>
            <w:r w:rsidRPr="00B92CC3">
              <w:t>Nr pola</w:t>
            </w:r>
          </w:p>
        </w:tc>
        <w:tc>
          <w:tcPr>
            <w:tcW w:w="1952" w:type="dxa"/>
          </w:tcPr>
          <w:p w14:paraId="7D9A884B" w14:textId="77777777" w:rsidR="004445C8" w:rsidRPr="00B92CC3" w:rsidRDefault="004445C8" w:rsidP="00B92CC3">
            <w:pPr>
              <w:pStyle w:val="Z2PodpisRysunkuTabeli"/>
            </w:pPr>
            <w:r w:rsidRPr="00B92CC3">
              <w:t>Typ</w:t>
            </w:r>
          </w:p>
        </w:tc>
        <w:tc>
          <w:tcPr>
            <w:tcW w:w="1190" w:type="dxa"/>
          </w:tcPr>
          <w:p w14:paraId="2C6BAA78" w14:textId="77777777" w:rsidR="004445C8" w:rsidRPr="00B92CC3" w:rsidRDefault="004445C8" w:rsidP="00B92CC3">
            <w:pPr>
              <w:pStyle w:val="Z2PodpisRysunkuTabeli"/>
            </w:pPr>
            <w:r w:rsidRPr="00B92CC3">
              <w:t>Liczebność</w:t>
            </w:r>
          </w:p>
        </w:tc>
      </w:tr>
      <w:tr w:rsidR="004445C8" w:rsidRPr="0028035B" w14:paraId="7696FEFE" w14:textId="77777777" w:rsidTr="0028035B">
        <w:trPr>
          <w:trHeight w:val="213"/>
        </w:trPr>
        <w:tc>
          <w:tcPr>
            <w:tcW w:w="1756" w:type="dxa"/>
          </w:tcPr>
          <w:p w14:paraId="3BBFD195" w14:textId="77777777" w:rsidR="004445C8" w:rsidRPr="000F6100" w:rsidRDefault="004445C8" w:rsidP="00B92CC3">
            <w:pPr>
              <w:pStyle w:val="Tabelazwyky"/>
              <w:rPr>
                <w:lang w:val="en-GB"/>
              </w:rPr>
            </w:pPr>
            <w:proofErr w:type="spellStart"/>
            <w:r w:rsidRPr="000F6100">
              <w:rPr>
                <w:lang w:val="en-GB"/>
              </w:rPr>
              <w:t>TaxpayerData</w:t>
            </w:r>
            <w:proofErr w:type="spellEnd"/>
          </w:p>
        </w:tc>
        <w:tc>
          <w:tcPr>
            <w:tcW w:w="3336" w:type="dxa"/>
          </w:tcPr>
          <w:p w14:paraId="48D82036" w14:textId="77777777" w:rsidR="004445C8" w:rsidRPr="00B92CC3" w:rsidRDefault="004445C8" w:rsidP="00B92CC3">
            <w:pPr>
              <w:pStyle w:val="Tabelazwyky"/>
            </w:pPr>
            <w:r w:rsidRPr="00B92CC3">
              <w:t>Dane identyfikacyjne podmiotu</w:t>
            </w:r>
          </w:p>
        </w:tc>
        <w:tc>
          <w:tcPr>
            <w:tcW w:w="820" w:type="dxa"/>
          </w:tcPr>
          <w:p w14:paraId="2658A4B7" w14:textId="77777777" w:rsidR="004445C8" w:rsidRPr="00B92CC3" w:rsidRDefault="000D5AC3" w:rsidP="00B92CC3">
            <w:pPr>
              <w:pStyle w:val="Tabelazwyky"/>
            </w:pPr>
            <w:r w:rsidRPr="00B92CC3">
              <w:t>B.1</w:t>
            </w:r>
          </w:p>
        </w:tc>
        <w:tc>
          <w:tcPr>
            <w:tcW w:w="1952" w:type="dxa"/>
          </w:tcPr>
          <w:p w14:paraId="31B3C5F1" w14:textId="77777777" w:rsidR="004445C8" w:rsidRPr="00B92CC3" w:rsidRDefault="004445C8" w:rsidP="00B92CC3">
            <w:pPr>
              <w:pStyle w:val="Tabelazwyky"/>
            </w:pPr>
            <w:proofErr w:type="spellStart"/>
            <w:r w:rsidRPr="00B92CC3">
              <w:t>ZIDCorporateReg</w:t>
            </w:r>
            <w:proofErr w:type="spellEnd"/>
          </w:p>
        </w:tc>
        <w:tc>
          <w:tcPr>
            <w:tcW w:w="1190" w:type="dxa"/>
          </w:tcPr>
          <w:p w14:paraId="58BD70A3" w14:textId="77777777" w:rsidR="004445C8" w:rsidRPr="00B92CC3" w:rsidRDefault="004445C8" w:rsidP="00B92CC3">
            <w:pPr>
              <w:pStyle w:val="Tabelazwyky"/>
            </w:pPr>
            <w:r w:rsidRPr="00B92CC3">
              <w:t>1..1</w:t>
            </w:r>
          </w:p>
        </w:tc>
      </w:tr>
      <w:tr w:rsidR="004445C8" w:rsidRPr="0028035B" w14:paraId="622A18FC" w14:textId="77777777" w:rsidTr="0028035B">
        <w:trPr>
          <w:trHeight w:val="213"/>
        </w:trPr>
        <w:tc>
          <w:tcPr>
            <w:tcW w:w="1756" w:type="dxa"/>
          </w:tcPr>
          <w:p w14:paraId="19C1580D" w14:textId="77777777" w:rsidR="004445C8" w:rsidRPr="000F6100" w:rsidRDefault="004445C8" w:rsidP="00B92CC3">
            <w:pPr>
              <w:pStyle w:val="Tabelazwyky"/>
              <w:rPr>
                <w:lang w:val="en-GB"/>
              </w:rPr>
            </w:pPr>
            <w:r w:rsidRPr="000F6100">
              <w:rPr>
                <w:lang w:val="en-GB"/>
              </w:rPr>
              <w:t>Residence</w:t>
            </w:r>
          </w:p>
        </w:tc>
        <w:tc>
          <w:tcPr>
            <w:tcW w:w="3336" w:type="dxa"/>
          </w:tcPr>
          <w:p w14:paraId="295BB547" w14:textId="77777777" w:rsidR="004445C8" w:rsidRPr="00B92CC3" w:rsidRDefault="004445C8" w:rsidP="00B92CC3">
            <w:pPr>
              <w:pStyle w:val="Tabelazwyky"/>
            </w:pPr>
            <w:r w:rsidRPr="00B92CC3">
              <w:t>Adres siedziby</w:t>
            </w:r>
          </w:p>
        </w:tc>
        <w:tc>
          <w:tcPr>
            <w:tcW w:w="820" w:type="dxa"/>
          </w:tcPr>
          <w:p w14:paraId="3E46345E" w14:textId="77777777" w:rsidR="004445C8" w:rsidRPr="00B92CC3" w:rsidRDefault="000D5AC3" w:rsidP="00B92CC3">
            <w:pPr>
              <w:pStyle w:val="Tabelazwyky"/>
            </w:pPr>
            <w:r w:rsidRPr="00B92CC3">
              <w:t>B.2</w:t>
            </w:r>
          </w:p>
        </w:tc>
        <w:tc>
          <w:tcPr>
            <w:tcW w:w="1952" w:type="dxa"/>
          </w:tcPr>
          <w:p w14:paraId="2653D03E" w14:textId="77777777" w:rsidR="004445C8" w:rsidRPr="00B92CC3" w:rsidRDefault="004445C8" w:rsidP="00B92CC3">
            <w:pPr>
              <w:pStyle w:val="Tabelazwyky"/>
            </w:pPr>
            <w:proofErr w:type="spellStart"/>
            <w:r w:rsidRPr="00B92CC3">
              <w:t>ZAddress</w:t>
            </w:r>
            <w:proofErr w:type="spellEnd"/>
          </w:p>
        </w:tc>
        <w:tc>
          <w:tcPr>
            <w:tcW w:w="1190" w:type="dxa"/>
          </w:tcPr>
          <w:p w14:paraId="7868A90C" w14:textId="77777777" w:rsidR="004445C8" w:rsidRPr="00B92CC3" w:rsidRDefault="004445C8" w:rsidP="00B92CC3">
            <w:pPr>
              <w:pStyle w:val="Tabelazwyky"/>
            </w:pPr>
            <w:r w:rsidRPr="00B92CC3">
              <w:t>1..1</w:t>
            </w:r>
          </w:p>
        </w:tc>
      </w:tr>
    </w:tbl>
    <w:p w14:paraId="24919ECB" w14:textId="72771435" w:rsidR="00890105" w:rsidRPr="0028035B" w:rsidRDefault="00890105" w:rsidP="0028035B">
      <w:pPr>
        <w:pStyle w:val="Legenda"/>
      </w:pPr>
      <w:bookmarkStart w:id="70" w:name="_Toc183669473"/>
      <w:r w:rsidRPr="0028035B">
        <w:t xml:space="preserve">Tabela </w:t>
      </w:r>
      <w:fldSimple w:instr=" SEQ Tabela \* ARABIC ">
        <w:r w:rsidR="00003E8C">
          <w:rPr>
            <w:noProof/>
          </w:rPr>
          <w:t>13</w:t>
        </w:r>
      </w:fldSimple>
      <w:r w:rsidRPr="0028035B">
        <w:t xml:space="preserve">. Struktura </w:t>
      </w:r>
      <w:proofErr w:type="spellStart"/>
      <w:r w:rsidRPr="000F6100">
        <w:rPr>
          <w:lang w:val="en-GB"/>
        </w:rPr>
        <w:t>CalculationAmountOfAidType</w:t>
      </w:r>
      <w:bookmarkEnd w:id="70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34"/>
        <w:gridCol w:w="3375"/>
        <w:gridCol w:w="825"/>
        <w:gridCol w:w="1928"/>
        <w:gridCol w:w="1192"/>
      </w:tblGrid>
      <w:tr w:rsidR="004445C8" w:rsidRPr="0028035B" w14:paraId="2E14F1DA" w14:textId="77777777" w:rsidTr="001C41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34" w:type="dxa"/>
          </w:tcPr>
          <w:p w14:paraId="3DF0146F" w14:textId="77777777" w:rsidR="004445C8" w:rsidRPr="0028035B" w:rsidRDefault="004445C8" w:rsidP="0028035B">
            <w:pPr>
              <w:rPr>
                <w:rFonts w:cs="Arial"/>
                <w:b/>
                <w:sz w:val="18"/>
                <w:szCs w:val="18"/>
              </w:rPr>
            </w:pPr>
            <w:r w:rsidRPr="0028035B">
              <w:rPr>
                <w:rFonts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75" w:type="dxa"/>
          </w:tcPr>
          <w:p w14:paraId="3E4CB560" w14:textId="77777777" w:rsidR="004445C8" w:rsidRPr="0028035B" w:rsidRDefault="004445C8" w:rsidP="0028035B">
            <w:pPr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</w:pPr>
            <w:r w:rsidRPr="0028035B"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25" w:type="dxa"/>
          </w:tcPr>
          <w:p w14:paraId="1FD6EF8E" w14:textId="77777777" w:rsidR="004445C8" w:rsidRPr="0028035B" w:rsidRDefault="004445C8" w:rsidP="0028035B">
            <w:pPr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</w:pPr>
            <w:r w:rsidRPr="0028035B">
              <w:rPr>
                <w:rFonts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1928" w:type="dxa"/>
          </w:tcPr>
          <w:p w14:paraId="13B0DF99" w14:textId="77777777" w:rsidR="004445C8" w:rsidRPr="0028035B" w:rsidRDefault="004445C8" w:rsidP="0028035B">
            <w:pPr>
              <w:rPr>
                <w:rFonts w:cs="Arial"/>
                <w:b/>
                <w:sz w:val="18"/>
                <w:szCs w:val="18"/>
              </w:rPr>
            </w:pPr>
            <w:r w:rsidRPr="0028035B">
              <w:rPr>
                <w:rFonts w:cs="Arial"/>
                <w:b/>
                <w:sz w:val="18"/>
                <w:szCs w:val="18"/>
              </w:rPr>
              <w:t>Typ</w:t>
            </w:r>
          </w:p>
        </w:tc>
        <w:tc>
          <w:tcPr>
            <w:tcW w:w="1192" w:type="dxa"/>
          </w:tcPr>
          <w:p w14:paraId="037EAF3A" w14:textId="77777777" w:rsidR="004445C8" w:rsidRPr="0028035B" w:rsidRDefault="004445C8" w:rsidP="0028035B">
            <w:pPr>
              <w:rPr>
                <w:rFonts w:cs="Arial"/>
                <w:b/>
                <w:sz w:val="18"/>
                <w:szCs w:val="18"/>
              </w:rPr>
            </w:pPr>
            <w:r w:rsidRPr="0028035B">
              <w:rPr>
                <w:rFonts w:cs="Arial"/>
                <w:b/>
                <w:sz w:val="18"/>
                <w:szCs w:val="18"/>
              </w:rPr>
              <w:t>Liczebność</w:t>
            </w:r>
          </w:p>
        </w:tc>
      </w:tr>
      <w:tr w:rsidR="004445C8" w:rsidRPr="0028035B" w14:paraId="59E03961" w14:textId="77777777" w:rsidTr="0028035B">
        <w:trPr>
          <w:trHeight w:val="213"/>
        </w:trPr>
        <w:tc>
          <w:tcPr>
            <w:tcW w:w="1734" w:type="dxa"/>
          </w:tcPr>
          <w:p w14:paraId="748F115B" w14:textId="77777777" w:rsidR="004445C8" w:rsidRPr="000F6100" w:rsidRDefault="004445C8" w:rsidP="00B92CC3">
            <w:pPr>
              <w:pStyle w:val="Tabelazwyky"/>
              <w:rPr>
                <w:lang w:val="en-GB"/>
              </w:rPr>
            </w:pPr>
            <w:r w:rsidRPr="000F6100">
              <w:rPr>
                <w:lang w:val="en-GB"/>
              </w:rPr>
              <w:t>Item</w:t>
            </w:r>
          </w:p>
        </w:tc>
        <w:tc>
          <w:tcPr>
            <w:tcW w:w="3375" w:type="dxa"/>
          </w:tcPr>
          <w:p w14:paraId="2F99D61B" w14:textId="77777777" w:rsidR="004445C8" w:rsidRPr="00B92CC3" w:rsidRDefault="004445C8" w:rsidP="00B92CC3">
            <w:pPr>
              <w:pStyle w:val="Tabelazwyky"/>
            </w:pPr>
            <w:r w:rsidRPr="00B92CC3">
              <w:t>Kwota dopłat dla poszczególnego wyrobu</w:t>
            </w:r>
          </w:p>
        </w:tc>
        <w:tc>
          <w:tcPr>
            <w:tcW w:w="825" w:type="dxa"/>
          </w:tcPr>
          <w:p w14:paraId="3BB7A200" w14:textId="77777777" w:rsidR="004445C8" w:rsidRPr="00B92CC3" w:rsidRDefault="00B97652" w:rsidP="00B92CC3">
            <w:pPr>
              <w:pStyle w:val="Tabelazwyky"/>
            </w:pPr>
            <w:r w:rsidRPr="00B92CC3">
              <w:t>-</w:t>
            </w:r>
          </w:p>
        </w:tc>
        <w:tc>
          <w:tcPr>
            <w:tcW w:w="1928" w:type="dxa"/>
          </w:tcPr>
          <w:p w14:paraId="0ECEABD3" w14:textId="502A15D0" w:rsidR="004445C8" w:rsidRPr="00B92CC3" w:rsidRDefault="008D70A8" w:rsidP="008D70A8">
            <w:pPr>
              <w:rPr>
                <w:rFonts w:cs="Arial"/>
                <w:sz w:val="20"/>
                <w:szCs w:val="20"/>
                <w:lang w:eastAsia="pl-PL"/>
              </w:rPr>
            </w:pPr>
            <w:proofErr w:type="spellStart"/>
            <w:r w:rsidRPr="008D70A8">
              <w:rPr>
                <w:rFonts w:cs="Arial"/>
                <w:sz w:val="20"/>
                <w:szCs w:val="20"/>
                <w:lang w:eastAsia="pl-PL"/>
              </w:rPr>
              <w:t>ItemType</w:t>
            </w:r>
            <w:proofErr w:type="spellEnd"/>
          </w:p>
        </w:tc>
        <w:tc>
          <w:tcPr>
            <w:tcW w:w="1192" w:type="dxa"/>
          </w:tcPr>
          <w:p w14:paraId="29A27E9E" w14:textId="77777777" w:rsidR="004445C8" w:rsidRPr="00B92CC3" w:rsidRDefault="00EC1D37" w:rsidP="00B92CC3">
            <w:pPr>
              <w:pStyle w:val="Tabelazwyky"/>
            </w:pPr>
            <w:r w:rsidRPr="00B92CC3">
              <w:t>1</w:t>
            </w:r>
            <w:r w:rsidR="004445C8" w:rsidRPr="00B92CC3">
              <w:t>..</w:t>
            </w:r>
            <w:r w:rsidR="00AF1D75" w:rsidRPr="00B92CC3">
              <w:t>3</w:t>
            </w:r>
          </w:p>
        </w:tc>
      </w:tr>
      <w:tr w:rsidR="004445C8" w:rsidRPr="0028035B" w14:paraId="7DFF2991" w14:textId="77777777" w:rsidTr="0028035B">
        <w:trPr>
          <w:trHeight w:val="213"/>
        </w:trPr>
        <w:tc>
          <w:tcPr>
            <w:tcW w:w="1734" w:type="dxa"/>
          </w:tcPr>
          <w:p w14:paraId="0A06311B" w14:textId="1EA549B5" w:rsidR="004445C8" w:rsidRPr="000F6100" w:rsidRDefault="004445C8" w:rsidP="00B92CC3">
            <w:pPr>
              <w:pStyle w:val="Tabelazwyky"/>
              <w:rPr>
                <w:lang w:val="en-GB"/>
              </w:rPr>
            </w:pPr>
            <w:bookmarkStart w:id="71" w:name="sum"/>
            <w:r w:rsidRPr="000F6100">
              <w:rPr>
                <w:lang w:val="en-GB"/>
              </w:rPr>
              <w:t>sum</w:t>
            </w:r>
            <w:bookmarkEnd w:id="71"/>
          </w:p>
        </w:tc>
        <w:tc>
          <w:tcPr>
            <w:tcW w:w="3375" w:type="dxa"/>
          </w:tcPr>
          <w:p w14:paraId="2A969DBF" w14:textId="77777777" w:rsidR="004445C8" w:rsidRPr="00B92CC3" w:rsidRDefault="004445C8" w:rsidP="00B92CC3">
            <w:pPr>
              <w:pStyle w:val="Tabelazwyky"/>
            </w:pPr>
            <w:r w:rsidRPr="00B92CC3">
              <w:t>Razem kwota dopłat</w:t>
            </w:r>
          </w:p>
        </w:tc>
        <w:tc>
          <w:tcPr>
            <w:tcW w:w="825" w:type="dxa"/>
          </w:tcPr>
          <w:p w14:paraId="6F2E600E" w14:textId="77777777" w:rsidR="004445C8" w:rsidRPr="00B92CC3" w:rsidRDefault="00076376" w:rsidP="00B92CC3">
            <w:pPr>
              <w:pStyle w:val="Tabelazwyky"/>
            </w:pPr>
            <w:r w:rsidRPr="00B92CC3">
              <w:t>29</w:t>
            </w:r>
          </w:p>
        </w:tc>
        <w:tc>
          <w:tcPr>
            <w:tcW w:w="1928" w:type="dxa"/>
          </w:tcPr>
          <w:p w14:paraId="4DFA1D8F" w14:textId="77777777" w:rsidR="008D70A8" w:rsidRDefault="008D70A8" w:rsidP="008D70A8">
            <w:pPr>
              <w:pStyle w:val="Tabelazwyky"/>
            </w:pPr>
            <w:proofErr w:type="spellStart"/>
            <w:r>
              <w:t>ZAmountC</w:t>
            </w:r>
            <w:proofErr w:type="spellEnd"/>
          </w:p>
          <w:p w14:paraId="5557006B" w14:textId="0F4CDB48" w:rsidR="004445C8" w:rsidRPr="00B92CC3" w:rsidRDefault="008D70A8" w:rsidP="008D70A8">
            <w:pPr>
              <w:pStyle w:val="Tabelazwyky"/>
            </w:pPr>
            <w:r>
              <w:t>Patrz reguła R12</w:t>
            </w:r>
          </w:p>
        </w:tc>
        <w:tc>
          <w:tcPr>
            <w:tcW w:w="1192" w:type="dxa"/>
          </w:tcPr>
          <w:p w14:paraId="05B7FA04" w14:textId="77777777" w:rsidR="004445C8" w:rsidRPr="00B92CC3" w:rsidRDefault="004445C8" w:rsidP="00B92CC3">
            <w:pPr>
              <w:pStyle w:val="Tabelazwyky"/>
            </w:pPr>
            <w:r w:rsidRPr="00B92CC3">
              <w:t>1..1</w:t>
            </w:r>
          </w:p>
        </w:tc>
      </w:tr>
    </w:tbl>
    <w:p w14:paraId="110CAA55" w14:textId="3EAA28A8" w:rsidR="00FC103E" w:rsidRPr="0028035B" w:rsidRDefault="00FC103E" w:rsidP="0028035B">
      <w:pPr>
        <w:pStyle w:val="Legenda"/>
      </w:pPr>
      <w:bookmarkStart w:id="72" w:name="_Toc183669474"/>
      <w:r w:rsidRPr="0028035B">
        <w:t xml:space="preserve">Tabela </w:t>
      </w:r>
      <w:fldSimple w:instr=" SEQ Tabela \* ARABIC ">
        <w:r w:rsidR="00003E8C">
          <w:rPr>
            <w:noProof/>
          </w:rPr>
          <w:t>14</w:t>
        </w:r>
      </w:fldSimple>
      <w:r w:rsidRPr="0028035B">
        <w:t xml:space="preserve">. Struktura </w:t>
      </w:r>
      <w:r w:rsidRPr="000F6100">
        <w:rPr>
          <w:lang w:val="en-GB"/>
        </w:rPr>
        <w:t>ItemType</w:t>
      </w:r>
      <w:bookmarkEnd w:id="72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904"/>
        <w:gridCol w:w="3250"/>
        <w:gridCol w:w="812"/>
        <w:gridCol w:w="1901"/>
        <w:gridCol w:w="1187"/>
      </w:tblGrid>
      <w:tr w:rsidR="004445C8" w:rsidRPr="0028035B" w14:paraId="4010DF87" w14:textId="77777777" w:rsidTr="001C41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85" w:type="dxa"/>
          </w:tcPr>
          <w:p w14:paraId="7505C766" w14:textId="77777777" w:rsidR="004445C8" w:rsidRPr="00B92CC3" w:rsidRDefault="004445C8" w:rsidP="00B92CC3">
            <w:pPr>
              <w:pStyle w:val="Z2PodpisRysunkuTabeli"/>
            </w:pPr>
            <w:r w:rsidRPr="00B92CC3">
              <w:t xml:space="preserve">Nazwa </w:t>
            </w:r>
          </w:p>
        </w:tc>
        <w:tc>
          <w:tcPr>
            <w:tcW w:w="3331" w:type="dxa"/>
          </w:tcPr>
          <w:p w14:paraId="79BF878E" w14:textId="77777777" w:rsidR="004445C8" w:rsidRPr="00B92CC3" w:rsidRDefault="004445C8" w:rsidP="00B92CC3">
            <w:pPr>
              <w:pStyle w:val="Z2PodpisRysunkuTabeli"/>
            </w:pPr>
            <w:r w:rsidRPr="00B92CC3">
              <w:t>Opis</w:t>
            </w:r>
          </w:p>
        </w:tc>
        <w:tc>
          <w:tcPr>
            <w:tcW w:w="822" w:type="dxa"/>
          </w:tcPr>
          <w:p w14:paraId="43C03F9B" w14:textId="77777777" w:rsidR="004445C8" w:rsidRPr="00B92CC3" w:rsidRDefault="004445C8" w:rsidP="00B92CC3">
            <w:pPr>
              <w:pStyle w:val="Z2PodpisRysunkuTabeli"/>
            </w:pPr>
            <w:r w:rsidRPr="00B92CC3">
              <w:t>Nr pola</w:t>
            </w:r>
          </w:p>
        </w:tc>
        <w:tc>
          <w:tcPr>
            <w:tcW w:w="1925" w:type="dxa"/>
          </w:tcPr>
          <w:p w14:paraId="4155023D" w14:textId="77777777" w:rsidR="004445C8" w:rsidRPr="00B92CC3" w:rsidRDefault="004445C8" w:rsidP="00B92CC3">
            <w:pPr>
              <w:pStyle w:val="Z2PodpisRysunkuTabeli"/>
            </w:pPr>
            <w:r w:rsidRPr="00B92CC3">
              <w:t>Typ</w:t>
            </w:r>
          </w:p>
        </w:tc>
        <w:tc>
          <w:tcPr>
            <w:tcW w:w="1191" w:type="dxa"/>
          </w:tcPr>
          <w:p w14:paraId="7543AB55" w14:textId="77777777" w:rsidR="004445C8" w:rsidRPr="00B92CC3" w:rsidRDefault="004445C8" w:rsidP="00B92CC3">
            <w:pPr>
              <w:pStyle w:val="Z2PodpisRysunkuTabeli"/>
            </w:pPr>
            <w:r w:rsidRPr="00B92CC3">
              <w:t>Liczebność</w:t>
            </w:r>
          </w:p>
        </w:tc>
      </w:tr>
      <w:tr w:rsidR="004445C8" w:rsidRPr="0028035B" w14:paraId="6D13852E" w14:textId="77777777" w:rsidTr="0028035B">
        <w:trPr>
          <w:trHeight w:val="213"/>
        </w:trPr>
        <w:tc>
          <w:tcPr>
            <w:tcW w:w="1785" w:type="dxa"/>
          </w:tcPr>
          <w:p w14:paraId="625C1D6D" w14:textId="16041265" w:rsidR="004445C8" w:rsidRPr="000F6100" w:rsidRDefault="004445C8" w:rsidP="00B92CC3">
            <w:pPr>
              <w:pStyle w:val="Tabelazwyky"/>
              <w:rPr>
                <w:lang w:val="en-GB"/>
              </w:rPr>
            </w:pPr>
            <w:bookmarkStart w:id="73" w:name="typeOfGame"/>
            <w:proofErr w:type="spellStart"/>
            <w:r w:rsidRPr="000F6100">
              <w:rPr>
                <w:lang w:val="en-GB"/>
              </w:rPr>
              <w:t>typeOfGame</w:t>
            </w:r>
            <w:bookmarkEnd w:id="73"/>
            <w:proofErr w:type="spellEnd"/>
          </w:p>
        </w:tc>
        <w:tc>
          <w:tcPr>
            <w:tcW w:w="3331" w:type="dxa"/>
          </w:tcPr>
          <w:p w14:paraId="02E1C135" w14:textId="77777777" w:rsidR="004445C8" w:rsidRPr="00B92CC3" w:rsidRDefault="004445C8" w:rsidP="00B92CC3">
            <w:pPr>
              <w:pStyle w:val="Tabelazwyky"/>
            </w:pPr>
            <w:r w:rsidRPr="00B92CC3">
              <w:t>Rodzaj gry.</w:t>
            </w:r>
          </w:p>
        </w:tc>
        <w:tc>
          <w:tcPr>
            <w:tcW w:w="822" w:type="dxa"/>
          </w:tcPr>
          <w:p w14:paraId="29BDC33B" w14:textId="77777777" w:rsidR="004445C8" w:rsidRPr="00B92CC3" w:rsidRDefault="00A44BDE" w:rsidP="00B92CC3">
            <w:pPr>
              <w:pStyle w:val="Tabelazwyky"/>
            </w:pPr>
            <w:r w:rsidRPr="00B92CC3">
              <w:t>-</w:t>
            </w:r>
          </w:p>
        </w:tc>
        <w:tc>
          <w:tcPr>
            <w:tcW w:w="1925" w:type="dxa"/>
          </w:tcPr>
          <w:p w14:paraId="4FCB8C9D" w14:textId="77777777" w:rsidR="008D70A8" w:rsidRDefault="008D70A8" w:rsidP="008D70A8">
            <w:pPr>
              <w:pStyle w:val="Tabelazwyky"/>
            </w:pPr>
            <w:r>
              <w:t>string</w:t>
            </w:r>
          </w:p>
          <w:p w14:paraId="02DE1485" w14:textId="4EDE4AE3" w:rsidR="001E4D8F" w:rsidRPr="00B92CC3" w:rsidRDefault="008D70A8" w:rsidP="008D70A8">
            <w:pPr>
              <w:pStyle w:val="Tabelazwyky"/>
            </w:pPr>
            <w:r>
              <w:t>Patrz reguła R10</w:t>
            </w:r>
          </w:p>
        </w:tc>
        <w:tc>
          <w:tcPr>
            <w:tcW w:w="1191" w:type="dxa"/>
          </w:tcPr>
          <w:p w14:paraId="1CC5D89B" w14:textId="77777777" w:rsidR="004445C8" w:rsidRPr="00B92CC3" w:rsidRDefault="004445C8" w:rsidP="00B92CC3">
            <w:pPr>
              <w:pStyle w:val="Tabelazwyky"/>
            </w:pPr>
            <w:r w:rsidRPr="00B92CC3">
              <w:t>1..1</w:t>
            </w:r>
          </w:p>
        </w:tc>
      </w:tr>
      <w:tr w:rsidR="004445C8" w:rsidRPr="0028035B" w14:paraId="687105DE" w14:textId="77777777" w:rsidTr="0028035B">
        <w:trPr>
          <w:trHeight w:val="213"/>
        </w:trPr>
        <w:tc>
          <w:tcPr>
            <w:tcW w:w="1785" w:type="dxa"/>
          </w:tcPr>
          <w:p w14:paraId="20E92282" w14:textId="77777777" w:rsidR="004445C8" w:rsidRPr="000F6100" w:rsidRDefault="004445C8" w:rsidP="00B92CC3">
            <w:pPr>
              <w:pStyle w:val="Tabelazwyky"/>
              <w:rPr>
                <w:lang w:val="en-GB"/>
              </w:rPr>
            </w:pPr>
            <w:proofErr w:type="spellStart"/>
            <w:r w:rsidRPr="000F6100">
              <w:rPr>
                <w:lang w:val="en-GB"/>
              </w:rPr>
              <w:t>taxBase</w:t>
            </w:r>
            <w:proofErr w:type="spellEnd"/>
          </w:p>
        </w:tc>
        <w:tc>
          <w:tcPr>
            <w:tcW w:w="3331" w:type="dxa"/>
          </w:tcPr>
          <w:p w14:paraId="2ADDA52D" w14:textId="77777777" w:rsidR="004445C8" w:rsidRPr="00B92CC3" w:rsidRDefault="004445C8" w:rsidP="00B92CC3">
            <w:pPr>
              <w:pStyle w:val="Tabelazwyky"/>
            </w:pPr>
            <w:r w:rsidRPr="00B92CC3">
              <w:t>Podstawa dopłaty dla gier liczbowych</w:t>
            </w:r>
          </w:p>
        </w:tc>
        <w:tc>
          <w:tcPr>
            <w:tcW w:w="822" w:type="dxa"/>
          </w:tcPr>
          <w:p w14:paraId="141681EC" w14:textId="77777777" w:rsidR="004445C8" w:rsidRPr="00B92CC3" w:rsidRDefault="00E9684B" w:rsidP="00B92CC3">
            <w:pPr>
              <w:pStyle w:val="Tabelazwyky"/>
            </w:pPr>
            <w:r w:rsidRPr="00B92CC3">
              <w:t>2</w:t>
            </w:r>
            <w:r w:rsidR="00076376" w:rsidRPr="00B92CC3">
              <w:t>0</w:t>
            </w:r>
            <w:r w:rsidRPr="00B92CC3">
              <w:t>, 2</w:t>
            </w:r>
            <w:r w:rsidR="00076376" w:rsidRPr="00B92CC3">
              <w:t>3</w:t>
            </w:r>
            <w:r w:rsidRPr="00B92CC3">
              <w:t>, 2</w:t>
            </w:r>
            <w:r w:rsidR="00076376" w:rsidRPr="00B92CC3">
              <w:t>6</w:t>
            </w:r>
          </w:p>
        </w:tc>
        <w:tc>
          <w:tcPr>
            <w:tcW w:w="1925" w:type="dxa"/>
          </w:tcPr>
          <w:p w14:paraId="3E82F4A8" w14:textId="77777777" w:rsidR="004445C8" w:rsidRPr="00B92CC3" w:rsidRDefault="004445C8" w:rsidP="00B92CC3">
            <w:pPr>
              <w:pStyle w:val="Tabelazwyky"/>
            </w:pPr>
            <w:proofErr w:type="spellStart"/>
            <w:r w:rsidRPr="00B92CC3">
              <w:t>ZAmount</w:t>
            </w:r>
            <w:r w:rsidR="00EF58B6" w:rsidRPr="00B92CC3">
              <w:t>P</w:t>
            </w:r>
            <w:proofErr w:type="spellEnd"/>
          </w:p>
        </w:tc>
        <w:tc>
          <w:tcPr>
            <w:tcW w:w="1191" w:type="dxa"/>
          </w:tcPr>
          <w:p w14:paraId="40F0942B" w14:textId="77777777" w:rsidR="004445C8" w:rsidRPr="00B92CC3" w:rsidRDefault="004445C8" w:rsidP="00B92CC3">
            <w:pPr>
              <w:pStyle w:val="Tabelazwyky"/>
            </w:pPr>
            <w:r w:rsidRPr="00B92CC3">
              <w:t>0..1</w:t>
            </w:r>
          </w:p>
        </w:tc>
      </w:tr>
      <w:tr w:rsidR="004445C8" w:rsidRPr="0028035B" w14:paraId="44CDCF4C" w14:textId="77777777" w:rsidTr="0028035B">
        <w:trPr>
          <w:trHeight w:val="213"/>
        </w:trPr>
        <w:tc>
          <w:tcPr>
            <w:tcW w:w="1785" w:type="dxa"/>
          </w:tcPr>
          <w:p w14:paraId="52FB0418" w14:textId="77777777" w:rsidR="004445C8" w:rsidRPr="000F6100" w:rsidRDefault="004445C8" w:rsidP="00B92CC3">
            <w:pPr>
              <w:pStyle w:val="Tabelazwyky"/>
              <w:rPr>
                <w:lang w:val="en-GB"/>
              </w:rPr>
            </w:pPr>
            <w:proofErr w:type="spellStart"/>
            <w:r w:rsidRPr="000F6100">
              <w:rPr>
                <w:lang w:val="en-GB"/>
              </w:rPr>
              <w:t>taxRatePercentage</w:t>
            </w:r>
            <w:proofErr w:type="spellEnd"/>
          </w:p>
        </w:tc>
        <w:tc>
          <w:tcPr>
            <w:tcW w:w="3331" w:type="dxa"/>
          </w:tcPr>
          <w:p w14:paraId="02D8DC85" w14:textId="77777777" w:rsidR="004445C8" w:rsidRPr="00B92CC3" w:rsidRDefault="004445C8" w:rsidP="00B92CC3">
            <w:pPr>
              <w:pStyle w:val="Tabelazwyky"/>
            </w:pPr>
            <w:r w:rsidRPr="00B92CC3">
              <w:t>Stawka dopłaty dla gier liczbowych</w:t>
            </w:r>
          </w:p>
        </w:tc>
        <w:tc>
          <w:tcPr>
            <w:tcW w:w="822" w:type="dxa"/>
          </w:tcPr>
          <w:p w14:paraId="54909EF3" w14:textId="77777777" w:rsidR="004445C8" w:rsidRPr="00B92CC3" w:rsidRDefault="00E9684B" w:rsidP="00B92CC3">
            <w:pPr>
              <w:pStyle w:val="Tabelazwyky"/>
            </w:pPr>
            <w:r w:rsidRPr="00B92CC3">
              <w:t>2</w:t>
            </w:r>
            <w:r w:rsidR="00076376" w:rsidRPr="00B92CC3">
              <w:t>1</w:t>
            </w:r>
            <w:r w:rsidRPr="00B92CC3">
              <w:t>, 2</w:t>
            </w:r>
            <w:r w:rsidR="00076376" w:rsidRPr="00B92CC3">
              <w:t>4</w:t>
            </w:r>
            <w:r w:rsidRPr="00B92CC3">
              <w:t>, 2</w:t>
            </w:r>
            <w:r w:rsidR="00076376" w:rsidRPr="00B92CC3">
              <w:t>7</w:t>
            </w:r>
          </w:p>
        </w:tc>
        <w:tc>
          <w:tcPr>
            <w:tcW w:w="1925" w:type="dxa"/>
          </w:tcPr>
          <w:p w14:paraId="4B2EB8CE" w14:textId="77777777" w:rsidR="004445C8" w:rsidRPr="00B92CC3" w:rsidRDefault="004445C8" w:rsidP="00B92CC3">
            <w:pPr>
              <w:pStyle w:val="Tabelazwyky"/>
            </w:pPr>
            <w:proofErr w:type="spellStart"/>
            <w:r w:rsidRPr="00B92CC3">
              <w:t>decimal</w:t>
            </w:r>
            <w:proofErr w:type="spellEnd"/>
            <w:r w:rsidRPr="00B92CC3">
              <w:t>(4,2)</w:t>
            </w:r>
          </w:p>
        </w:tc>
        <w:tc>
          <w:tcPr>
            <w:tcW w:w="1191" w:type="dxa"/>
          </w:tcPr>
          <w:p w14:paraId="5A749039" w14:textId="77777777" w:rsidR="004445C8" w:rsidRPr="00B92CC3" w:rsidRDefault="004445C8" w:rsidP="00B92CC3">
            <w:pPr>
              <w:pStyle w:val="Tabelazwyky"/>
            </w:pPr>
            <w:r w:rsidRPr="00B92CC3">
              <w:t>1..1</w:t>
            </w:r>
          </w:p>
        </w:tc>
      </w:tr>
      <w:tr w:rsidR="004445C8" w:rsidRPr="0028035B" w14:paraId="5BAFA6A4" w14:textId="77777777" w:rsidTr="0028035B">
        <w:trPr>
          <w:trHeight w:val="213"/>
        </w:trPr>
        <w:tc>
          <w:tcPr>
            <w:tcW w:w="1785" w:type="dxa"/>
          </w:tcPr>
          <w:p w14:paraId="2696625D" w14:textId="7775DDF0" w:rsidR="004445C8" w:rsidRPr="000F6100" w:rsidRDefault="004445C8" w:rsidP="00B92CC3">
            <w:pPr>
              <w:pStyle w:val="Tabelazwyky"/>
              <w:rPr>
                <w:lang w:val="en-GB"/>
              </w:rPr>
            </w:pPr>
            <w:bookmarkStart w:id="74" w:name="amountOfAid"/>
            <w:proofErr w:type="spellStart"/>
            <w:r w:rsidRPr="000F6100">
              <w:rPr>
                <w:lang w:val="en-GB"/>
              </w:rPr>
              <w:t>amountOfAid</w:t>
            </w:r>
            <w:bookmarkEnd w:id="74"/>
            <w:proofErr w:type="spellEnd"/>
          </w:p>
        </w:tc>
        <w:tc>
          <w:tcPr>
            <w:tcW w:w="3331" w:type="dxa"/>
          </w:tcPr>
          <w:p w14:paraId="724855C2" w14:textId="77777777" w:rsidR="004445C8" w:rsidRPr="00B92CC3" w:rsidRDefault="004445C8" w:rsidP="00B92CC3">
            <w:pPr>
              <w:pStyle w:val="Tabelazwyky"/>
            </w:pPr>
            <w:r w:rsidRPr="00B92CC3">
              <w:t>Kwota wyliczonej dopłaty dla gier liczbowych</w:t>
            </w:r>
          </w:p>
        </w:tc>
        <w:tc>
          <w:tcPr>
            <w:tcW w:w="822" w:type="dxa"/>
          </w:tcPr>
          <w:p w14:paraId="5C0EFAB9" w14:textId="77777777" w:rsidR="004445C8" w:rsidRPr="00B92CC3" w:rsidRDefault="00E9684B" w:rsidP="00B92CC3">
            <w:pPr>
              <w:pStyle w:val="Tabelazwyky"/>
            </w:pPr>
            <w:r w:rsidRPr="00B92CC3">
              <w:t>2</w:t>
            </w:r>
            <w:r w:rsidR="00076376" w:rsidRPr="00B92CC3">
              <w:t>2</w:t>
            </w:r>
            <w:r w:rsidRPr="00B92CC3">
              <w:t>, 2</w:t>
            </w:r>
            <w:r w:rsidR="00076376" w:rsidRPr="00B92CC3">
              <w:t>5</w:t>
            </w:r>
            <w:r w:rsidRPr="00B92CC3">
              <w:t>, 2</w:t>
            </w:r>
            <w:r w:rsidR="00076376" w:rsidRPr="00B92CC3">
              <w:t>8</w:t>
            </w:r>
          </w:p>
        </w:tc>
        <w:tc>
          <w:tcPr>
            <w:tcW w:w="1925" w:type="dxa"/>
          </w:tcPr>
          <w:p w14:paraId="0376AAAE" w14:textId="77777777" w:rsidR="008D70A8" w:rsidRDefault="008D70A8" w:rsidP="008D70A8">
            <w:pPr>
              <w:pStyle w:val="Tabelazwyky"/>
            </w:pPr>
            <w:proofErr w:type="spellStart"/>
            <w:r>
              <w:t>ZAmountP</w:t>
            </w:r>
            <w:proofErr w:type="spellEnd"/>
            <w:r>
              <w:t xml:space="preserve"> </w:t>
            </w:r>
          </w:p>
          <w:p w14:paraId="5A291815" w14:textId="625A5019" w:rsidR="004445C8" w:rsidRPr="00B92CC3" w:rsidRDefault="008D70A8" w:rsidP="00B92CC3">
            <w:pPr>
              <w:pStyle w:val="Tabelazwyky"/>
            </w:pPr>
            <w:r>
              <w:t>Patrz reguła R11</w:t>
            </w:r>
          </w:p>
        </w:tc>
        <w:tc>
          <w:tcPr>
            <w:tcW w:w="1191" w:type="dxa"/>
          </w:tcPr>
          <w:p w14:paraId="758DCAF2" w14:textId="77777777" w:rsidR="004445C8" w:rsidRPr="00B92CC3" w:rsidRDefault="004445C8" w:rsidP="00B92CC3">
            <w:pPr>
              <w:pStyle w:val="Tabelazwyky"/>
            </w:pPr>
            <w:r w:rsidRPr="00B92CC3">
              <w:t>0..1</w:t>
            </w:r>
          </w:p>
        </w:tc>
      </w:tr>
    </w:tbl>
    <w:p w14:paraId="6BD4E6D4" w14:textId="5B3E9E61" w:rsidR="00890105" w:rsidRPr="0028035B" w:rsidRDefault="00890105" w:rsidP="0028035B">
      <w:pPr>
        <w:pStyle w:val="Legenda"/>
      </w:pPr>
      <w:bookmarkStart w:id="75" w:name="_Toc183669475"/>
      <w:r w:rsidRPr="0028035B">
        <w:t xml:space="preserve">Tabela </w:t>
      </w:r>
      <w:fldSimple w:instr=" SEQ Tabela \* ARABIC ">
        <w:r w:rsidR="00003E8C">
          <w:rPr>
            <w:noProof/>
          </w:rPr>
          <w:t>15</w:t>
        </w:r>
      </w:fldSimple>
      <w:r w:rsidRPr="0028035B">
        <w:t xml:space="preserve">. Struktura </w:t>
      </w:r>
      <w:proofErr w:type="spellStart"/>
      <w:r w:rsidRPr="000F6100">
        <w:rPr>
          <w:lang w:val="en-GB"/>
        </w:rPr>
        <w:t>AmountPayableType</w:t>
      </w:r>
      <w:bookmarkEnd w:id="75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481"/>
        <w:gridCol w:w="839"/>
        <w:gridCol w:w="1975"/>
        <w:gridCol w:w="1197"/>
      </w:tblGrid>
      <w:tr w:rsidR="004445C8" w:rsidRPr="0028035B" w14:paraId="4A808042" w14:textId="77777777" w:rsidTr="001C41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788" w:type="dxa"/>
          </w:tcPr>
          <w:p w14:paraId="7E5542EB" w14:textId="77777777" w:rsidR="004445C8" w:rsidRPr="00B92CC3" w:rsidRDefault="004445C8" w:rsidP="00B92CC3">
            <w:pPr>
              <w:pStyle w:val="Z2PodpisRysunkuTabeli"/>
            </w:pPr>
            <w:r w:rsidRPr="00B92CC3">
              <w:t xml:space="preserve">Nazwa </w:t>
            </w:r>
          </w:p>
        </w:tc>
        <w:tc>
          <w:tcPr>
            <w:tcW w:w="3481" w:type="dxa"/>
          </w:tcPr>
          <w:p w14:paraId="27F51DA5" w14:textId="77777777" w:rsidR="004445C8" w:rsidRPr="00B92CC3" w:rsidRDefault="004445C8" w:rsidP="00B92CC3">
            <w:pPr>
              <w:pStyle w:val="Z2PodpisRysunkuTabeli"/>
            </w:pPr>
            <w:r w:rsidRPr="00B92CC3">
              <w:t>Opis</w:t>
            </w:r>
          </w:p>
        </w:tc>
        <w:tc>
          <w:tcPr>
            <w:tcW w:w="839" w:type="dxa"/>
          </w:tcPr>
          <w:p w14:paraId="017F088E" w14:textId="77777777" w:rsidR="004445C8" w:rsidRPr="00B92CC3" w:rsidRDefault="00073C5A" w:rsidP="00B92CC3">
            <w:pPr>
              <w:pStyle w:val="Z2PodpisRysunkuTabeli"/>
            </w:pPr>
            <w:r w:rsidRPr="00B92CC3">
              <w:t>Nr pola</w:t>
            </w:r>
          </w:p>
        </w:tc>
        <w:tc>
          <w:tcPr>
            <w:tcW w:w="1975" w:type="dxa"/>
          </w:tcPr>
          <w:p w14:paraId="0177D940" w14:textId="77777777" w:rsidR="004445C8" w:rsidRPr="00B92CC3" w:rsidRDefault="004445C8" w:rsidP="00B92CC3">
            <w:pPr>
              <w:pStyle w:val="Z2PodpisRysunkuTabeli"/>
            </w:pPr>
            <w:r w:rsidRPr="00B92CC3">
              <w:t>Typ</w:t>
            </w:r>
          </w:p>
        </w:tc>
        <w:tc>
          <w:tcPr>
            <w:tcW w:w="1197" w:type="dxa"/>
          </w:tcPr>
          <w:p w14:paraId="6DD61F6D" w14:textId="77777777" w:rsidR="004445C8" w:rsidRPr="00B92CC3" w:rsidRDefault="004445C8" w:rsidP="00B92CC3">
            <w:pPr>
              <w:pStyle w:val="Z2PodpisRysunkuTabeli"/>
            </w:pPr>
            <w:r w:rsidRPr="00B92CC3">
              <w:t>Liczebność</w:t>
            </w:r>
          </w:p>
        </w:tc>
      </w:tr>
      <w:tr w:rsidR="004445C8" w:rsidRPr="0028035B" w14:paraId="3952F1B8" w14:textId="77777777" w:rsidTr="0028035B">
        <w:trPr>
          <w:trHeight w:val="213"/>
        </w:trPr>
        <w:tc>
          <w:tcPr>
            <w:tcW w:w="1788" w:type="dxa"/>
          </w:tcPr>
          <w:p w14:paraId="3EC5459C" w14:textId="77777777" w:rsidR="004445C8" w:rsidRPr="000F6100" w:rsidRDefault="004445C8" w:rsidP="00B92CC3">
            <w:pPr>
              <w:pStyle w:val="Tabelazwyky"/>
              <w:rPr>
                <w:lang w:val="en-GB"/>
              </w:rPr>
            </w:pPr>
            <w:bookmarkStart w:id="76" w:name="excessContributSettlementOfPrevDecl"/>
            <w:proofErr w:type="spellStart"/>
            <w:r w:rsidRPr="000F6100">
              <w:rPr>
                <w:lang w:val="en-GB"/>
              </w:rPr>
              <w:t>excess</w:t>
            </w:r>
            <w:r w:rsidR="00B54C03" w:rsidRPr="000F6100">
              <w:rPr>
                <w:rFonts w:ascii="Arial" w:hAnsi="Arial"/>
                <w:lang w:val="en-GB"/>
              </w:rPr>
              <w:t>‌</w:t>
            </w:r>
            <w:r w:rsidRPr="000F6100">
              <w:rPr>
                <w:lang w:val="en-GB"/>
              </w:rPr>
              <w:t>Contribut</w:t>
            </w:r>
            <w:r w:rsidR="00B54C03" w:rsidRPr="000F6100">
              <w:rPr>
                <w:rFonts w:ascii="Arial" w:hAnsi="Arial"/>
                <w:lang w:val="en-GB"/>
              </w:rPr>
              <w:t>‌</w:t>
            </w:r>
            <w:r w:rsidRPr="000F6100">
              <w:rPr>
                <w:lang w:val="en-GB"/>
              </w:rPr>
              <w:t>SettlementO</w:t>
            </w:r>
            <w:r w:rsidR="00B54C03" w:rsidRPr="000F6100">
              <w:rPr>
                <w:rFonts w:ascii="Arial" w:hAnsi="Arial"/>
                <w:lang w:val="en-GB"/>
              </w:rPr>
              <w:t>‌</w:t>
            </w:r>
            <w:r w:rsidRPr="000F6100">
              <w:rPr>
                <w:lang w:val="en-GB"/>
              </w:rPr>
              <w:t>fPrev</w:t>
            </w:r>
            <w:r w:rsidR="00B54C03" w:rsidRPr="000F6100">
              <w:rPr>
                <w:rFonts w:ascii="Arial" w:hAnsi="Arial"/>
                <w:lang w:val="en-GB"/>
              </w:rPr>
              <w:t>‌</w:t>
            </w:r>
            <w:r w:rsidRPr="000F6100">
              <w:rPr>
                <w:lang w:val="en-GB"/>
              </w:rPr>
              <w:t>Decl</w:t>
            </w:r>
            <w:bookmarkEnd w:id="76"/>
            <w:proofErr w:type="spellEnd"/>
          </w:p>
        </w:tc>
        <w:tc>
          <w:tcPr>
            <w:tcW w:w="3481" w:type="dxa"/>
          </w:tcPr>
          <w:p w14:paraId="310C3F26" w14:textId="77777777" w:rsidR="004445C8" w:rsidRPr="00B92CC3" w:rsidRDefault="004445C8" w:rsidP="00B92CC3">
            <w:pPr>
              <w:pStyle w:val="Tabelazwyky"/>
            </w:pPr>
            <w:r w:rsidRPr="00B92CC3">
              <w:t xml:space="preserve">Nadpłata  wpłat  dziennych z ostatnio zło </w:t>
            </w:r>
            <w:proofErr w:type="spellStart"/>
            <w:r w:rsidRPr="00B92CC3">
              <w:t>łożonej</w:t>
            </w:r>
            <w:proofErr w:type="spellEnd"/>
            <w:r w:rsidRPr="00B92CC3">
              <w:t xml:space="preserve"> informacji.</w:t>
            </w:r>
          </w:p>
        </w:tc>
        <w:tc>
          <w:tcPr>
            <w:tcW w:w="839" w:type="dxa"/>
          </w:tcPr>
          <w:p w14:paraId="3DDF679A" w14:textId="77777777" w:rsidR="004445C8" w:rsidRPr="00B92CC3" w:rsidRDefault="00453942" w:rsidP="00B92CC3">
            <w:pPr>
              <w:pStyle w:val="Tabelazwyky"/>
            </w:pPr>
            <w:r w:rsidRPr="00B92CC3">
              <w:t>3</w:t>
            </w:r>
            <w:r w:rsidR="00076376" w:rsidRPr="00B92CC3">
              <w:t>0</w:t>
            </w:r>
          </w:p>
        </w:tc>
        <w:tc>
          <w:tcPr>
            <w:tcW w:w="1975" w:type="dxa"/>
          </w:tcPr>
          <w:p w14:paraId="4A63F1C6" w14:textId="77777777" w:rsidR="008D70A8" w:rsidRDefault="008D70A8" w:rsidP="008D70A8">
            <w:pPr>
              <w:pStyle w:val="Tabelazwyky"/>
            </w:pPr>
            <w:proofErr w:type="spellStart"/>
            <w:r>
              <w:t>ZAmountP</w:t>
            </w:r>
            <w:proofErr w:type="spellEnd"/>
          </w:p>
          <w:p w14:paraId="27325BB4" w14:textId="773F0BB9" w:rsidR="004445C8" w:rsidRPr="00B92CC3" w:rsidRDefault="008D70A8" w:rsidP="008D70A8">
            <w:pPr>
              <w:pStyle w:val="Tabelazwyky"/>
            </w:pPr>
            <w:r>
              <w:t>Patrz reguła R13</w:t>
            </w:r>
          </w:p>
        </w:tc>
        <w:tc>
          <w:tcPr>
            <w:tcW w:w="1197" w:type="dxa"/>
          </w:tcPr>
          <w:p w14:paraId="51F4D9C3" w14:textId="77777777" w:rsidR="004445C8" w:rsidRPr="00B92CC3" w:rsidRDefault="004445C8" w:rsidP="00B92CC3">
            <w:pPr>
              <w:pStyle w:val="Tabelazwyky"/>
            </w:pPr>
            <w:r w:rsidRPr="00B92CC3">
              <w:t>0..1</w:t>
            </w:r>
          </w:p>
        </w:tc>
      </w:tr>
      <w:tr w:rsidR="004445C8" w:rsidRPr="0028035B" w14:paraId="22706461" w14:textId="77777777" w:rsidTr="0028035B">
        <w:trPr>
          <w:trHeight w:val="213"/>
        </w:trPr>
        <w:tc>
          <w:tcPr>
            <w:tcW w:w="1788" w:type="dxa"/>
          </w:tcPr>
          <w:p w14:paraId="3E0FFE8E" w14:textId="77777777" w:rsidR="004445C8" w:rsidRPr="000F6100" w:rsidRDefault="004445C8" w:rsidP="00B92CC3">
            <w:pPr>
              <w:pStyle w:val="Tabelazwyky"/>
              <w:rPr>
                <w:lang w:val="en-GB"/>
              </w:rPr>
            </w:pPr>
            <w:bookmarkStart w:id="77" w:name="amountOfPaymentsDaily"/>
            <w:proofErr w:type="spellStart"/>
            <w:r w:rsidRPr="000F6100">
              <w:rPr>
                <w:lang w:val="en-GB"/>
              </w:rPr>
              <w:t>amount</w:t>
            </w:r>
            <w:r w:rsidR="00B54C03" w:rsidRPr="000F6100">
              <w:rPr>
                <w:rFonts w:ascii="Arial" w:hAnsi="Arial"/>
                <w:lang w:val="en-GB"/>
              </w:rPr>
              <w:t>‌</w:t>
            </w:r>
            <w:r w:rsidRPr="000F6100">
              <w:rPr>
                <w:lang w:val="en-GB"/>
              </w:rPr>
              <w:t>OfPayments</w:t>
            </w:r>
            <w:r w:rsidR="00B54C03" w:rsidRPr="000F6100">
              <w:rPr>
                <w:rFonts w:ascii="Arial" w:hAnsi="Arial"/>
                <w:lang w:val="en-GB"/>
              </w:rPr>
              <w:t>‌</w:t>
            </w:r>
            <w:r w:rsidRPr="000F6100">
              <w:rPr>
                <w:lang w:val="en-GB"/>
              </w:rPr>
              <w:t>Daily</w:t>
            </w:r>
            <w:bookmarkEnd w:id="77"/>
            <w:proofErr w:type="spellEnd"/>
          </w:p>
        </w:tc>
        <w:tc>
          <w:tcPr>
            <w:tcW w:w="3481" w:type="dxa"/>
          </w:tcPr>
          <w:p w14:paraId="06A557D8" w14:textId="77777777" w:rsidR="004445C8" w:rsidRPr="00B92CC3" w:rsidRDefault="004445C8" w:rsidP="00B92CC3">
            <w:pPr>
              <w:pStyle w:val="Tabelazwyky"/>
            </w:pPr>
            <w:r w:rsidRPr="00B92CC3">
              <w:t>Wpłaty dopłat za okres, którego informacja dotyczy. Suma wpłat dziennych wpłaconych dopłat za okres, którego dotyczy.</w:t>
            </w:r>
          </w:p>
        </w:tc>
        <w:tc>
          <w:tcPr>
            <w:tcW w:w="839" w:type="dxa"/>
          </w:tcPr>
          <w:p w14:paraId="1027AD2C" w14:textId="77777777" w:rsidR="004445C8" w:rsidRPr="00B92CC3" w:rsidRDefault="00453942" w:rsidP="00B92CC3">
            <w:pPr>
              <w:pStyle w:val="Tabelazwyky"/>
            </w:pPr>
            <w:r w:rsidRPr="00B92CC3">
              <w:t>3</w:t>
            </w:r>
            <w:r w:rsidR="00076376" w:rsidRPr="00B92CC3">
              <w:t>1</w:t>
            </w:r>
          </w:p>
        </w:tc>
        <w:tc>
          <w:tcPr>
            <w:tcW w:w="1975" w:type="dxa"/>
          </w:tcPr>
          <w:p w14:paraId="5D2B3132" w14:textId="77777777" w:rsidR="004445C8" w:rsidRPr="00B92CC3" w:rsidRDefault="00140046" w:rsidP="00B92CC3">
            <w:pPr>
              <w:pStyle w:val="Tabelazwyky"/>
            </w:pPr>
            <w:proofErr w:type="spellStart"/>
            <w:r w:rsidRPr="00B92CC3">
              <w:t>ZAmountP</w:t>
            </w:r>
            <w:proofErr w:type="spellEnd"/>
          </w:p>
          <w:p w14:paraId="5D0B3E8D" w14:textId="77777777" w:rsidR="004445C8" w:rsidRPr="00B92CC3" w:rsidRDefault="004445C8" w:rsidP="00B92CC3">
            <w:pPr>
              <w:pStyle w:val="Tabelazwyky"/>
            </w:pPr>
          </w:p>
        </w:tc>
        <w:tc>
          <w:tcPr>
            <w:tcW w:w="1197" w:type="dxa"/>
          </w:tcPr>
          <w:p w14:paraId="136B9CF0" w14:textId="77777777" w:rsidR="004445C8" w:rsidRPr="00B92CC3" w:rsidRDefault="004445C8" w:rsidP="00B92CC3">
            <w:pPr>
              <w:pStyle w:val="Tabelazwyky"/>
            </w:pPr>
            <w:r w:rsidRPr="00B92CC3">
              <w:t>1..1</w:t>
            </w:r>
          </w:p>
        </w:tc>
      </w:tr>
      <w:tr w:rsidR="00076376" w:rsidRPr="0028035B" w14:paraId="0F1A5C48" w14:textId="77777777" w:rsidTr="0028035B">
        <w:trPr>
          <w:trHeight w:val="213"/>
        </w:trPr>
        <w:tc>
          <w:tcPr>
            <w:tcW w:w="1788" w:type="dxa"/>
          </w:tcPr>
          <w:p w14:paraId="4CC791C3" w14:textId="77777777" w:rsidR="00076376" w:rsidRPr="000F6100" w:rsidRDefault="00076376" w:rsidP="00B92CC3">
            <w:pPr>
              <w:pStyle w:val="Tabelazwyky"/>
              <w:rPr>
                <w:lang w:val="en-GB"/>
              </w:rPr>
            </w:pPr>
            <w:proofErr w:type="spellStart"/>
            <w:r w:rsidRPr="000F6100">
              <w:rPr>
                <w:lang w:val="en-GB"/>
              </w:rPr>
              <w:lastRenderedPageBreak/>
              <w:t>amountOfDeductedRemuneration</w:t>
            </w:r>
            <w:proofErr w:type="spellEnd"/>
          </w:p>
        </w:tc>
        <w:tc>
          <w:tcPr>
            <w:tcW w:w="3481" w:type="dxa"/>
          </w:tcPr>
          <w:p w14:paraId="1F2FCC58" w14:textId="77777777" w:rsidR="00076376" w:rsidRPr="00B92CC3" w:rsidRDefault="00076376" w:rsidP="00B92CC3">
            <w:pPr>
              <w:pStyle w:val="Tabelazwyky"/>
            </w:pPr>
            <w:r w:rsidRPr="00B92CC3">
              <w:t>Kwota potrąconego wynagrodzenia, o którym mowa w art. 28 § 1 ustawy z dnia sierpnia 1997 r. - Ordynacja podatkowa (Dz. U. z 2017 r. poz. 201</w:t>
            </w:r>
          </w:p>
        </w:tc>
        <w:tc>
          <w:tcPr>
            <w:tcW w:w="839" w:type="dxa"/>
          </w:tcPr>
          <w:p w14:paraId="07BF1208" w14:textId="77777777" w:rsidR="00076376" w:rsidRPr="00B92CC3" w:rsidRDefault="00076376" w:rsidP="00B92CC3">
            <w:pPr>
              <w:pStyle w:val="Tabelazwyky"/>
            </w:pPr>
            <w:r w:rsidRPr="00B92CC3">
              <w:t>32</w:t>
            </w:r>
          </w:p>
        </w:tc>
        <w:tc>
          <w:tcPr>
            <w:tcW w:w="1975" w:type="dxa"/>
          </w:tcPr>
          <w:p w14:paraId="48236A03" w14:textId="77777777" w:rsidR="00076376" w:rsidRPr="00B92CC3" w:rsidRDefault="00076376" w:rsidP="00B92CC3">
            <w:pPr>
              <w:pStyle w:val="Tabelazwyky"/>
            </w:pPr>
            <w:proofErr w:type="spellStart"/>
            <w:r w:rsidRPr="00B92CC3">
              <w:t>ZAmountP</w:t>
            </w:r>
            <w:proofErr w:type="spellEnd"/>
          </w:p>
          <w:p w14:paraId="11A6DC45" w14:textId="77777777" w:rsidR="00D61B42" w:rsidRPr="00B92CC3" w:rsidRDefault="00D61B42" w:rsidP="00B92CC3">
            <w:pPr>
              <w:pStyle w:val="Tabelazwyky"/>
            </w:pPr>
            <w:r w:rsidRPr="00B92CC3">
              <w:t>Patrz reguła R18</w:t>
            </w:r>
          </w:p>
        </w:tc>
        <w:tc>
          <w:tcPr>
            <w:tcW w:w="1197" w:type="dxa"/>
          </w:tcPr>
          <w:p w14:paraId="495CFB1D" w14:textId="77777777" w:rsidR="00076376" w:rsidRPr="00B92CC3" w:rsidRDefault="00DB00D1" w:rsidP="00B92CC3">
            <w:pPr>
              <w:pStyle w:val="Tabelazwyky"/>
            </w:pPr>
            <w:r w:rsidRPr="00B92CC3">
              <w:t>0</w:t>
            </w:r>
            <w:r w:rsidR="00076376" w:rsidRPr="00B92CC3">
              <w:t>..1</w:t>
            </w:r>
          </w:p>
        </w:tc>
      </w:tr>
      <w:tr w:rsidR="004445C8" w:rsidRPr="0028035B" w14:paraId="5398CA88" w14:textId="77777777" w:rsidTr="0028035B">
        <w:trPr>
          <w:trHeight w:val="213"/>
        </w:trPr>
        <w:tc>
          <w:tcPr>
            <w:tcW w:w="1788" w:type="dxa"/>
          </w:tcPr>
          <w:p w14:paraId="0152FA58" w14:textId="77777777" w:rsidR="004445C8" w:rsidRPr="000F6100" w:rsidRDefault="004445C8" w:rsidP="00B92CC3">
            <w:pPr>
              <w:pStyle w:val="Tabelazwyky"/>
              <w:rPr>
                <w:lang w:val="en-GB"/>
              </w:rPr>
            </w:pPr>
            <w:bookmarkStart w:id="78" w:name="toPay"/>
            <w:proofErr w:type="spellStart"/>
            <w:r w:rsidRPr="000F6100">
              <w:rPr>
                <w:lang w:val="en-GB"/>
              </w:rPr>
              <w:t>toPay</w:t>
            </w:r>
            <w:bookmarkEnd w:id="78"/>
            <w:proofErr w:type="spellEnd"/>
          </w:p>
        </w:tc>
        <w:tc>
          <w:tcPr>
            <w:tcW w:w="3481" w:type="dxa"/>
          </w:tcPr>
          <w:p w14:paraId="675AC0AF" w14:textId="77777777" w:rsidR="004445C8" w:rsidRPr="00B92CC3" w:rsidRDefault="004445C8" w:rsidP="00B92CC3">
            <w:pPr>
              <w:pStyle w:val="Tabelazwyky"/>
            </w:pPr>
            <w:r w:rsidRPr="00B92CC3">
              <w:t>Kwota wyliczana z wartości w polach wg wzoru: „Razem kwota dopłat” – („Nadpłata  wpłat dziennych” + „Wpłaty dzienne”). Jeśli wartość jest ujemna, to powinno być 0.</w:t>
            </w:r>
          </w:p>
        </w:tc>
        <w:tc>
          <w:tcPr>
            <w:tcW w:w="839" w:type="dxa"/>
          </w:tcPr>
          <w:p w14:paraId="1F9ED4B1" w14:textId="77777777" w:rsidR="004445C8" w:rsidRPr="00B92CC3" w:rsidRDefault="00453942" w:rsidP="00B92CC3">
            <w:pPr>
              <w:pStyle w:val="Tabelazwyky"/>
            </w:pPr>
            <w:r w:rsidRPr="00B92CC3">
              <w:t>3</w:t>
            </w:r>
            <w:r w:rsidR="00076376" w:rsidRPr="00B92CC3">
              <w:t>3</w:t>
            </w:r>
          </w:p>
        </w:tc>
        <w:tc>
          <w:tcPr>
            <w:tcW w:w="1975" w:type="dxa"/>
          </w:tcPr>
          <w:p w14:paraId="413C5B60" w14:textId="77777777" w:rsidR="008D70A8" w:rsidRDefault="008D70A8" w:rsidP="008D70A8">
            <w:pPr>
              <w:pStyle w:val="Tabelazwyky"/>
            </w:pPr>
            <w:proofErr w:type="spellStart"/>
            <w:r>
              <w:t>ZAmountP</w:t>
            </w:r>
            <w:proofErr w:type="spellEnd"/>
          </w:p>
          <w:p w14:paraId="438A4FFC" w14:textId="77777777" w:rsidR="008D70A8" w:rsidRDefault="008D70A8" w:rsidP="008D70A8">
            <w:pPr>
              <w:pStyle w:val="Tabelazwyky"/>
            </w:pPr>
            <w:r>
              <w:t>Patrz reguła R15</w:t>
            </w:r>
          </w:p>
          <w:p w14:paraId="0E18A175" w14:textId="0537C68F" w:rsidR="004445C8" w:rsidRPr="00B92CC3" w:rsidRDefault="004445C8" w:rsidP="00B92CC3">
            <w:pPr>
              <w:pStyle w:val="Tabelazwyky"/>
            </w:pPr>
          </w:p>
        </w:tc>
        <w:tc>
          <w:tcPr>
            <w:tcW w:w="1197" w:type="dxa"/>
          </w:tcPr>
          <w:p w14:paraId="61F6C963" w14:textId="77777777" w:rsidR="004445C8" w:rsidRPr="00B92CC3" w:rsidRDefault="004445C8" w:rsidP="00B92CC3">
            <w:pPr>
              <w:pStyle w:val="Tabelazwyky"/>
            </w:pPr>
            <w:r w:rsidRPr="00B92CC3">
              <w:t>0..1</w:t>
            </w:r>
          </w:p>
        </w:tc>
      </w:tr>
      <w:tr w:rsidR="004445C8" w:rsidRPr="0028035B" w14:paraId="42047801" w14:textId="77777777" w:rsidTr="0028035B">
        <w:trPr>
          <w:trHeight w:val="213"/>
        </w:trPr>
        <w:tc>
          <w:tcPr>
            <w:tcW w:w="1788" w:type="dxa"/>
          </w:tcPr>
          <w:p w14:paraId="279EAF01" w14:textId="77777777" w:rsidR="004445C8" w:rsidRPr="000F6100" w:rsidRDefault="004445C8" w:rsidP="00B92CC3">
            <w:pPr>
              <w:pStyle w:val="Tabelazwyky"/>
              <w:rPr>
                <w:lang w:val="en-GB"/>
              </w:rPr>
            </w:pPr>
            <w:bookmarkStart w:id="79" w:name="excessContributSettlement"/>
            <w:proofErr w:type="spellStart"/>
            <w:r w:rsidRPr="000F6100">
              <w:rPr>
                <w:lang w:val="en-GB"/>
              </w:rPr>
              <w:t>excess</w:t>
            </w:r>
            <w:r w:rsidR="00B54C03" w:rsidRPr="000F6100">
              <w:rPr>
                <w:rFonts w:ascii="Arial" w:hAnsi="Arial"/>
                <w:lang w:val="en-GB"/>
              </w:rPr>
              <w:t>‌</w:t>
            </w:r>
            <w:r w:rsidRPr="000F6100">
              <w:rPr>
                <w:lang w:val="en-GB"/>
              </w:rPr>
              <w:t>Contribut</w:t>
            </w:r>
            <w:r w:rsidR="00B54C03" w:rsidRPr="000F6100">
              <w:rPr>
                <w:rFonts w:ascii="Arial" w:hAnsi="Arial"/>
                <w:lang w:val="en-GB"/>
              </w:rPr>
              <w:t>‌</w:t>
            </w:r>
            <w:r w:rsidRPr="000F6100">
              <w:rPr>
                <w:lang w:val="en-GB"/>
              </w:rPr>
              <w:t>Settlement</w:t>
            </w:r>
            <w:bookmarkEnd w:id="79"/>
            <w:proofErr w:type="spellEnd"/>
          </w:p>
        </w:tc>
        <w:tc>
          <w:tcPr>
            <w:tcW w:w="3481" w:type="dxa"/>
          </w:tcPr>
          <w:p w14:paraId="0DAC8CE9" w14:textId="77777777" w:rsidR="004445C8" w:rsidRPr="00B92CC3" w:rsidRDefault="004445C8" w:rsidP="00B92CC3">
            <w:pPr>
              <w:pStyle w:val="Tabelazwyky"/>
            </w:pPr>
            <w:r w:rsidRPr="00B92CC3">
              <w:t>Nadpłata wpłat do rozliczania w następnym okresie rozliczeniowym. Kwota wyliczana z wartości w polach wg wzoru: („Nadpłata  wpłat dziennych” + „Wpłaty dzienne”) – „Razem”. Jeśli wartość jest ujemna, to powinno być 0.</w:t>
            </w:r>
          </w:p>
        </w:tc>
        <w:tc>
          <w:tcPr>
            <w:tcW w:w="839" w:type="dxa"/>
          </w:tcPr>
          <w:p w14:paraId="2FA68E6D" w14:textId="77777777" w:rsidR="004445C8" w:rsidRPr="00B92CC3" w:rsidRDefault="00453942" w:rsidP="00B92CC3">
            <w:pPr>
              <w:pStyle w:val="Tabelazwyky"/>
            </w:pPr>
            <w:r w:rsidRPr="00B92CC3">
              <w:t>3</w:t>
            </w:r>
            <w:r w:rsidR="00076376" w:rsidRPr="00B92CC3">
              <w:t>4</w:t>
            </w:r>
          </w:p>
        </w:tc>
        <w:tc>
          <w:tcPr>
            <w:tcW w:w="1975" w:type="dxa"/>
          </w:tcPr>
          <w:p w14:paraId="1E1858DB" w14:textId="77777777" w:rsidR="008D70A8" w:rsidRDefault="008D70A8" w:rsidP="008D70A8">
            <w:pPr>
              <w:pStyle w:val="Tabelazwyky"/>
            </w:pPr>
            <w:proofErr w:type="spellStart"/>
            <w:r>
              <w:t>ZAmountP</w:t>
            </w:r>
            <w:proofErr w:type="spellEnd"/>
          </w:p>
          <w:p w14:paraId="1C5E6A96" w14:textId="2715795D" w:rsidR="004445C8" w:rsidRPr="00B92CC3" w:rsidRDefault="008D70A8" w:rsidP="008D70A8">
            <w:pPr>
              <w:pStyle w:val="Tabelazwyky"/>
            </w:pPr>
            <w:r>
              <w:t>Patrz reguła R16</w:t>
            </w:r>
          </w:p>
        </w:tc>
        <w:tc>
          <w:tcPr>
            <w:tcW w:w="1197" w:type="dxa"/>
          </w:tcPr>
          <w:p w14:paraId="6D2BBD27" w14:textId="77777777" w:rsidR="004445C8" w:rsidRPr="00B92CC3" w:rsidRDefault="004445C8" w:rsidP="00B92CC3">
            <w:pPr>
              <w:pStyle w:val="Tabelazwyky"/>
            </w:pPr>
            <w:r w:rsidRPr="00B92CC3">
              <w:t>0..1</w:t>
            </w:r>
          </w:p>
        </w:tc>
      </w:tr>
    </w:tbl>
    <w:p w14:paraId="07664EE0" w14:textId="77777777" w:rsidR="00805EC9" w:rsidRPr="0028035B" w:rsidRDefault="00805EC9" w:rsidP="0028035B">
      <w:pPr>
        <w:pStyle w:val="Nagwek2"/>
        <w:tabs>
          <w:tab w:val="clear" w:pos="3371"/>
          <w:tab w:val="num" w:pos="1418"/>
        </w:tabs>
        <w:spacing w:line="276" w:lineRule="auto"/>
        <w:ind w:left="1418"/>
      </w:pPr>
      <w:bookmarkStart w:id="80" w:name="_Toc184798991"/>
      <w:r w:rsidRPr="0028035B">
        <w:t>Reguły</w:t>
      </w:r>
      <w:bookmarkEnd w:id="80"/>
    </w:p>
    <w:p w14:paraId="501FDD93" w14:textId="19666D79" w:rsidR="00890105" w:rsidRPr="0028035B" w:rsidRDefault="00890105" w:rsidP="0028035B">
      <w:pPr>
        <w:pStyle w:val="Legenda"/>
      </w:pPr>
      <w:bookmarkStart w:id="81" w:name="_Toc183669476"/>
      <w:r w:rsidRPr="0028035B">
        <w:t xml:space="preserve">Tabela </w:t>
      </w:r>
      <w:fldSimple w:instr=" SEQ Tabela \* ARABIC ">
        <w:r w:rsidR="00003E8C">
          <w:rPr>
            <w:noProof/>
          </w:rPr>
          <w:t>16</w:t>
        </w:r>
      </w:fldSimple>
      <w:r w:rsidRPr="0028035B">
        <w:t>. Reguły deklaracji GHD-1</w:t>
      </w:r>
      <w:bookmarkEnd w:id="81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3"/>
        <w:gridCol w:w="8111"/>
      </w:tblGrid>
      <w:tr w:rsidR="00805EC9" w:rsidRPr="0028035B" w14:paraId="0B6E8164" w14:textId="77777777" w:rsidTr="001C41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943" w:type="dxa"/>
          </w:tcPr>
          <w:p w14:paraId="7AECA4E3" w14:textId="77777777" w:rsidR="00805EC9" w:rsidRPr="00B92CC3" w:rsidRDefault="00805EC9" w:rsidP="00B92CC3">
            <w:pPr>
              <w:pStyle w:val="Z2PodpisRysunkuTabeli"/>
            </w:pPr>
            <w:r w:rsidRPr="00B92CC3">
              <w:t xml:space="preserve">Nazwa </w:t>
            </w:r>
          </w:p>
        </w:tc>
        <w:tc>
          <w:tcPr>
            <w:tcW w:w="8111" w:type="dxa"/>
          </w:tcPr>
          <w:p w14:paraId="637E9D89" w14:textId="77777777" w:rsidR="00805EC9" w:rsidRPr="00B92CC3" w:rsidRDefault="00805EC9" w:rsidP="00B92CC3">
            <w:pPr>
              <w:pStyle w:val="Z2PodpisRysunkuTabeli"/>
            </w:pPr>
            <w:r w:rsidRPr="00B92CC3">
              <w:t>Opis</w:t>
            </w:r>
          </w:p>
        </w:tc>
      </w:tr>
      <w:tr w:rsidR="0047369C" w:rsidRPr="0028035B" w14:paraId="6BD26E49" w14:textId="77777777" w:rsidTr="0028035B">
        <w:trPr>
          <w:trHeight w:val="213"/>
        </w:trPr>
        <w:tc>
          <w:tcPr>
            <w:tcW w:w="943" w:type="dxa"/>
          </w:tcPr>
          <w:p w14:paraId="29668D08" w14:textId="77777777" w:rsidR="0047369C" w:rsidRPr="00B92CC3" w:rsidRDefault="00911E2E" w:rsidP="00B92CC3">
            <w:pPr>
              <w:pStyle w:val="Tabelazwyky"/>
            </w:pPr>
            <w:bookmarkStart w:id="82" w:name="R1"/>
            <w:r w:rsidRPr="00B92CC3">
              <w:t>R1</w:t>
            </w:r>
            <w:bookmarkEnd w:id="82"/>
          </w:p>
        </w:tc>
        <w:tc>
          <w:tcPr>
            <w:tcW w:w="8111" w:type="dxa"/>
          </w:tcPr>
          <w:p w14:paraId="5E3D2C1E" w14:textId="73FC7ECB" w:rsidR="0047369C" w:rsidRPr="00B92CC3" w:rsidRDefault="008D70A8" w:rsidP="008D70A8">
            <w:pPr>
              <w:rPr>
                <w:rFonts w:cs="Arial"/>
                <w:sz w:val="20"/>
                <w:szCs w:val="20"/>
                <w:lang w:eastAsia="pl-PL"/>
              </w:rPr>
            </w:pPr>
            <w:r w:rsidRPr="008D70A8">
              <w:rPr>
                <w:rFonts w:cs="Arial"/>
                <w:sz w:val="20"/>
                <w:szCs w:val="20"/>
                <w:lang w:eastAsia="pl-PL"/>
              </w:rPr>
              <w:t>Wprowadzenie w polu period roku i miesiąca, który jeszcze nie upłynął jest błędne.</w:t>
            </w:r>
          </w:p>
        </w:tc>
      </w:tr>
      <w:tr w:rsidR="0047369C" w:rsidRPr="0028035B" w14:paraId="5BED404E" w14:textId="77777777" w:rsidTr="0028035B">
        <w:trPr>
          <w:trHeight w:val="213"/>
        </w:trPr>
        <w:tc>
          <w:tcPr>
            <w:tcW w:w="943" w:type="dxa"/>
          </w:tcPr>
          <w:p w14:paraId="02DDDC3C" w14:textId="77777777" w:rsidR="0047369C" w:rsidRPr="00B92CC3" w:rsidRDefault="00911E2E" w:rsidP="00B92CC3">
            <w:pPr>
              <w:pStyle w:val="Tabelazwyky"/>
            </w:pPr>
            <w:bookmarkStart w:id="83" w:name="R2"/>
            <w:r w:rsidRPr="00B92CC3">
              <w:t>R2</w:t>
            </w:r>
            <w:bookmarkEnd w:id="83"/>
          </w:p>
        </w:tc>
        <w:tc>
          <w:tcPr>
            <w:tcW w:w="8111" w:type="dxa"/>
          </w:tcPr>
          <w:p w14:paraId="1456AB10" w14:textId="415043C8" w:rsidR="0047369C" w:rsidRPr="00B92CC3" w:rsidRDefault="008D70A8" w:rsidP="00B92CC3">
            <w:pPr>
              <w:pStyle w:val="Tabelazwyky"/>
            </w:pPr>
            <w:r w:rsidRPr="008D70A8">
              <w:t xml:space="preserve">Pole tekstowe </w:t>
            </w:r>
            <w:proofErr w:type="spellStart"/>
            <w:r w:rsidRPr="000F6100">
              <w:rPr>
                <w:lang w:val="en-GB"/>
              </w:rPr>
              <w:t>submissionAim</w:t>
            </w:r>
            <w:proofErr w:type="spellEnd"/>
            <w:r w:rsidRPr="008D70A8">
              <w:t xml:space="preserve"> wypełnione wartościami „Deklaracja” albo „Korekta”.</w:t>
            </w:r>
          </w:p>
        </w:tc>
      </w:tr>
      <w:tr w:rsidR="00911E2E" w:rsidRPr="000F6100" w14:paraId="721DA72C" w14:textId="77777777" w:rsidTr="0028035B">
        <w:trPr>
          <w:trHeight w:val="213"/>
        </w:trPr>
        <w:tc>
          <w:tcPr>
            <w:tcW w:w="943" w:type="dxa"/>
          </w:tcPr>
          <w:p w14:paraId="37C8E9B8" w14:textId="77777777" w:rsidR="00911E2E" w:rsidRPr="00B92CC3" w:rsidRDefault="00911E2E" w:rsidP="00B92CC3">
            <w:pPr>
              <w:pStyle w:val="Tabelazwyky"/>
            </w:pPr>
            <w:bookmarkStart w:id="84" w:name="R3"/>
            <w:r w:rsidRPr="00B92CC3">
              <w:t>R3</w:t>
            </w:r>
            <w:bookmarkEnd w:id="84"/>
          </w:p>
        </w:tc>
        <w:tc>
          <w:tcPr>
            <w:tcW w:w="8111" w:type="dxa"/>
          </w:tcPr>
          <w:p w14:paraId="31BB1B93" w14:textId="06952C63" w:rsidR="00911E2E" w:rsidRPr="00AB3EBA" w:rsidRDefault="008D70A8" w:rsidP="00B92CC3">
            <w:pPr>
              <w:pStyle w:val="Tabelazwyky"/>
              <w:rPr>
                <w:lang w:val="en-GB"/>
              </w:rPr>
            </w:pPr>
            <w:proofErr w:type="spellStart"/>
            <w:r w:rsidRPr="00AB3EBA">
              <w:rPr>
                <w:lang w:val="en-GB"/>
              </w:rPr>
              <w:t>Muszą</w:t>
            </w:r>
            <w:proofErr w:type="spellEnd"/>
            <w:r w:rsidRPr="00AB3EBA">
              <w:rPr>
                <w:lang w:val="en-GB"/>
              </w:rPr>
              <w:t xml:space="preserve"> </w:t>
            </w:r>
            <w:proofErr w:type="spellStart"/>
            <w:r w:rsidRPr="00AB3EBA">
              <w:rPr>
                <w:lang w:val="en-GB"/>
              </w:rPr>
              <w:t>być</w:t>
            </w:r>
            <w:proofErr w:type="spellEnd"/>
            <w:r w:rsidRPr="00AB3EBA">
              <w:rPr>
                <w:lang w:val="en-GB"/>
              </w:rPr>
              <w:t xml:space="preserve"> </w:t>
            </w:r>
            <w:proofErr w:type="spellStart"/>
            <w:r w:rsidRPr="00AB3EBA">
              <w:rPr>
                <w:lang w:val="en-GB"/>
              </w:rPr>
              <w:t>wypełnione</w:t>
            </w:r>
            <w:proofErr w:type="spellEnd"/>
            <w:r w:rsidRPr="00AB3EBA">
              <w:rPr>
                <w:lang w:val="en-GB"/>
              </w:rPr>
              <w:t xml:space="preserve"> </w:t>
            </w:r>
            <w:proofErr w:type="spellStart"/>
            <w:r w:rsidRPr="00AB3EBA">
              <w:rPr>
                <w:lang w:val="en-GB"/>
              </w:rPr>
              <w:t>pola</w:t>
            </w:r>
            <w:proofErr w:type="spellEnd"/>
            <w:r w:rsidRPr="00AB3EBA">
              <w:rPr>
                <w:lang w:val="en-GB"/>
              </w:rPr>
              <w:t xml:space="preserve"> Trader: province, district, commune, </w:t>
            </w:r>
            <w:proofErr w:type="spellStart"/>
            <w:r w:rsidRPr="00AB3EBA">
              <w:rPr>
                <w:lang w:val="en-GB"/>
              </w:rPr>
              <w:t>houseNumber</w:t>
            </w:r>
            <w:proofErr w:type="spellEnd"/>
            <w:r w:rsidRPr="00AB3EBA">
              <w:rPr>
                <w:lang w:val="en-GB"/>
              </w:rPr>
              <w:t xml:space="preserve">, </w:t>
            </w:r>
            <w:proofErr w:type="spellStart"/>
            <w:r w:rsidRPr="00AB3EBA">
              <w:rPr>
                <w:lang w:val="en-GB"/>
              </w:rPr>
              <w:t>postalCode</w:t>
            </w:r>
            <w:proofErr w:type="spellEnd"/>
            <w:r w:rsidRPr="00AB3EBA">
              <w:rPr>
                <w:lang w:val="en-GB"/>
              </w:rPr>
              <w:t xml:space="preserve">, </w:t>
            </w:r>
            <w:proofErr w:type="spellStart"/>
            <w:r w:rsidRPr="00AB3EBA">
              <w:rPr>
                <w:lang w:val="en-GB"/>
              </w:rPr>
              <w:t>postalName</w:t>
            </w:r>
            <w:proofErr w:type="spellEnd"/>
            <w:r w:rsidRPr="00AB3EBA">
              <w:rPr>
                <w:lang w:val="en-GB"/>
              </w:rPr>
              <w:t>.</w:t>
            </w:r>
          </w:p>
        </w:tc>
      </w:tr>
      <w:tr w:rsidR="00911E2E" w:rsidRPr="0028035B" w14:paraId="33865D13" w14:textId="77777777" w:rsidTr="0028035B">
        <w:trPr>
          <w:trHeight w:val="213"/>
        </w:trPr>
        <w:tc>
          <w:tcPr>
            <w:tcW w:w="943" w:type="dxa"/>
          </w:tcPr>
          <w:p w14:paraId="76A33BD7" w14:textId="77777777" w:rsidR="00911E2E" w:rsidRPr="00B92CC3" w:rsidRDefault="00911E2E" w:rsidP="00B92CC3">
            <w:pPr>
              <w:pStyle w:val="Tabelazwyky"/>
            </w:pPr>
            <w:bookmarkStart w:id="85" w:name="R10"/>
            <w:r w:rsidRPr="00B92CC3">
              <w:t>R10</w:t>
            </w:r>
            <w:bookmarkEnd w:id="85"/>
          </w:p>
        </w:tc>
        <w:tc>
          <w:tcPr>
            <w:tcW w:w="8111" w:type="dxa"/>
          </w:tcPr>
          <w:p w14:paraId="2E65F009" w14:textId="77777777" w:rsidR="008D70A8" w:rsidRDefault="008D70A8" w:rsidP="008D70A8">
            <w:pPr>
              <w:pStyle w:val="Tabelazwyky"/>
            </w:pPr>
            <w:r>
              <w:t xml:space="preserve">Możliwe wartości pola </w:t>
            </w:r>
            <w:proofErr w:type="spellStart"/>
            <w:r w:rsidRPr="000F6100">
              <w:rPr>
                <w:lang w:val="en-GB"/>
              </w:rPr>
              <w:t>typeOfGame</w:t>
            </w:r>
            <w:proofErr w:type="spellEnd"/>
            <w:r>
              <w:t>:</w:t>
            </w:r>
          </w:p>
          <w:p w14:paraId="17B64CA2" w14:textId="77777777" w:rsidR="008D70A8" w:rsidRDefault="008D70A8" w:rsidP="008D70A8">
            <w:pPr>
              <w:pStyle w:val="Tabelazwyky"/>
            </w:pPr>
            <w:r>
              <w:t>6 - Loterie pieniężne,</w:t>
            </w:r>
          </w:p>
          <w:p w14:paraId="47A6A1A4" w14:textId="77777777" w:rsidR="008D70A8" w:rsidRDefault="008D70A8" w:rsidP="008D70A8">
            <w:pPr>
              <w:pStyle w:val="Tabelazwyky"/>
            </w:pPr>
            <w:r>
              <w:t xml:space="preserve">7 - Gra </w:t>
            </w:r>
            <w:proofErr w:type="spellStart"/>
            <w:r>
              <w:t>telebingo</w:t>
            </w:r>
            <w:proofErr w:type="spellEnd"/>
            <w:r>
              <w:t>,</w:t>
            </w:r>
          </w:p>
          <w:p w14:paraId="11A9A0B1" w14:textId="5E93F2A8" w:rsidR="00911E2E" w:rsidRPr="00B92CC3" w:rsidRDefault="008D70A8" w:rsidP="008D70A8">
            <w:pPr>
              <w:pStyle w:val="Tabelazwyky"/>
            </w:pPr>
            <w:r>
              <w:t>9 - Gry liczbowe.</w:t>
            </w:r>
          </w:p>
        </w:tc>
      </w:tr>
      <w:tr w:rsidR="00911E2E" w:rsidRPr="0028035B" w14:paraId="32133D69" w14:textId="77777777" w:rsidTr="0028035B">
        <w:trPr>
          <w:trHeight w:val="213"/>
        </w:trPr>
        <w:tc>
          <w:tcPr>
            <w:tcW w:w="943" w:type="dxa"/>
          </w:tcPr>
          <w:p w14:paraId="44AD7346" w14:textId="77777777" w:rsidR="00911E2E" w:rsidRPr="00B92CC3" w:rsidRDefault="00911E2E" w:rsidP="00B92CC3">
            <w:pPr>
              <w:pStyle w:val="Tabelazwyky"/>
            </w:pPr>
            <w:bookmarkStart w:id="86" w:name="R11"/>
            <w:r w:rsidRPr="00B92CC3">
              <w:t>R11</w:t>
            </w:r>
            <w:bookmarkEnd w:id="86"/>
          </w:p>
        </w:tc>
        <w:tc>
          <w:tcPr>
            <w:tcW w:w="8111" w:type="dxa"/>
          </w:tcPr>
          <w:p w14:paraId="4D2C284F" w14:textId="51253DB7" w:rsidR="00911E2E" w:rsidRPr="00B92CC3" w:rsidRDefault="008D70A8" w:rsidP="00B92CC3">
            <w:pPr>
              <w:pStyle w:val="Tabelazwyky"/>
            </w:pPr>
            <w:r w:rsidRPr="008D70A8">
              <w:t xml:space="preserve">Wprowadzona w polu </w:t>
            </w:r>
            <w:proofErr w:type="spellStart"/>
            <w:r w:rsidRPr="000F6100">
              <w:rPr>
                <w:lang w:val="en-GB"/>
              </w:rPr>
              <w:t>amountOfAid</w:t>
            </w:r>
            <w:proofErr w:type="spellEnd"/>
            <w:r w:rsidRPr="008D70A8">
              <w:t xml:space="preserve"> wartość powinna być równa iloczynowi wartości w polach „Gry liczbowe” w polach </w:t>
            </w:r>
            <w:proofErr w:type="spellStart"/>
            <w:r w:rsidRPr="000F6100">
              <w:rPr>
                <w:lang w:val="en-GB"/>
              </w:rPr>
              <w:t>taxBase</w:t>
            </w:r>
            <w:proofErr w:type="spellEnd"/>
            <w:r w:rsidRPr="000F6100">
              <w:rPr>
                <w:lang w:val="en-GB"/>
              </w:rPr>
              <w:t xml:space="preserve"> i </w:t>
            </w:r>
            <w:proofErr w:type="spellStart"/>
            <w:r w:rsidRPr="000F6100">
              <w:rPr>
                <w:lang w:val="en-GB"/>
              </w:rPr>
              <w:t>taxRatePercentage</w:t>
            </w:r>
            <w:proofErr w:type="spellEnd"/>
            <w:r w:rsidRPr="008D70A8">
              <w:t>.</w:t>
            </w:r>
          </w:p>
        </w:tc>
      </w:tr>
      <w:tr w:rsidR="00911E2E" w:rsidRPr="0028035B" w14:paraId="3CD7837A" w14:textId="77777777" w:rsidTr="0028035B">
        <w:trPr>
          <w:trHeight w:val="213"/>
        </w:trPr>
        <w:tc>
          <w:tcPr>
            <w:tcW w:w="943" w:type="dxa"/>
          </w:tcPr>
          <w:p w14:paraId="2727AF66" w14:textId="77777777" w:rsidR="00911E2E" w:rsidRPr="00B92CC3" w:rsidRDefault="00911E2E" w:rsidP="00B92CC3">
            <w:pPr>
              <w:pStyle w:val="Tabelazwyky"/>
            </w:pPr>
            <w:bookmarkStart w:id="87" w:name="R12"/>
            <w:r w:rsidRPr="00B92CC3">
              <w:t>R12</w:t>
            </w:r>
            <w:bookmarkEnd w:id="87"/>
          </w:p>
        </w:tc>
        <w:tc>
          <w:tcPr>
            <w:tcW w:w="8111" w:type="dxa"/>
          </w:tcPr>
          <w:p w14:paraId="3880B61F" w14:textId="0EA1157F" w:rsidR="00911E2E" w:rsidRPr="00B92CC3" w:rsidRDefault="008D70A8" w:rsidP="00B92CC3">
            <w:pPr>
              <w:pStyle w:val="Tabelazwyky"/>
            </w:pPr>
            <w:r w:rsidRPr="008D70A8">
              <w:t>Wprowadzona w polu sum wartość powinna być równa sumie wartości we wszystkich polach w kolumnie [Kwota podatku].</w:t>
            </w:r>
          </w:p>
        </w:tc>
      </w:tr>
      <w:tr w:rsidR="00911E2E" w:rsidRPr="0028035B" w14:paraId="459A77C3" w14:textId="77777777" w:rsidTr="0028035B">
        <w:trPr>
          <w:trHeight w:val="213"/>
        </w:trPr>
        <w:tc>
          <w:tcPr>
            <w:tcW w:w="943" w:type="dxa"/>
          </w:tcPr>
          <w:p w14:paraId="32DBAC59" w14:textId="77777777" w:rsidR="00911E2E" w:rsidRPr="00B92CC3" w:rsidRDefault="00911E2E" w:rsidP="00B92CC3">
            <w:pPr>
              <w:pStyle w:val="Tabelazwyky"/>
            </w:pPr>
            <w:bookmarkStart w:id="88" w:name="R13"/>
            <w:r w:rsidRPr="00B92CC3">
              <w:t>R13</w:t>
            </w:r>
            <w:bookmarkEnd w:id="88"/>
          </w:p>
        </w:tc>
        <w:tc>
          <w:tcPr>
            <w:tcW w:w="8111" w:type="dxa"/>
          </w:tcPr>
          <w:p w14:paraId="306FA1AF" w14:textId="080EA739" w:rsidR="00911E2E" w:rsidRPr="00B92CC3" w:rsidRDefault="008D70A8" w:rsidP="00B92CC3">
            <w:pPr>
              <w:pStyle w:val="Tabelazwyky"/>
            </w:pPr>
            <w:r w:rsidRPr="008D70A8">
              <w:t xml:space="preserve">Pobranie do pola </w:t>
            </w:r>
            <w:proofErr w:type="spellStart"/>
            <w:r w:rsidRPr="008D70A8">
              <w:t>exce</w:t>
            </w:r>
            <w:r w:rsidRPr="000F6100">
              <w:rPr>
                <w:lang w:val="en-GB"/>
              </w:rPr>
              <w:t>ssContributSettlementOfPrevDe</w:t>
            </w:r>
            <w:r w:rsidRPr="008D70A8">
              <w:t>cl</w:t>
            </w:r>
            <w:proofErr w:type="spellEnd"/>
            <w:r w:rsidRPr="008D70A8">
              <w:t xml:space="preserve"> danych z pola „Nadpłata wpłat dziennych” informacji za poprzedni okres.</w:t>
            </w:r>
          </w:p>
        </w:tc>
      </w:tr>
      <w:tr w:rsidR="00911E2E" w:rsidRPr="0028035B" w14:paraId="354FCAF6" w14:textId="77777777" w:rsidTr="0028035B">
        <w:trPr>
          <w:trHeight w:val="213"/>
        </w:trPr>
        <w:tc>
          <w:tcPr>
            <w:tcW w:w="943" w:type="dxa"/>
          </w:tcPr>
          <w:p w14:paraId="51F14EBA" w14:textId="77777777" w:rsidR="00911E2E" w:rsidRPr="00B92CC3" w:rsidRDefault="00911E2E" w:rsidP="00B92CC3">
            <w:pPr>
              <w:pStyle w:val="Tabelazwyky"/>
            </w:pPr>
            <w:bookmarkStart w:id="89" w:name="R15"/>
            <w:r w:rsidRPr="00B92CC3">
              <w:t>R15</w:t>
            </w:r>
            <w:bookmarkEnd w:id="89"/>
          </w:p>
        </w:tc>
        <w:tc>
          <w:tcPr>
            <w:tcW w:w="8111" w:type="dxa"/>
          </w:tcPr>
          <w:p w14:paraId="31661C13" w14:textId="37A48756" w:rsidR="00911E2E" w:rsidRPr="00B92CC3" w:rsidRDefault="008D70A8" w:rsidP="00B92CC3">
            <w:pPr>
              <w:pStyle w:val="Tabelazwyky"/>
            </w:pPr>
            <w:r w:rsidRPr="008D70A8">
              <w:t xml:space="preserve">Porównanie wprowadzonej w polu </w:t>
            </w:r>
            <w:proofErr w:type="spellStart"/>
            <w:r w:rsidRPr="000F6100">
              <w:rPr>
                <w:lang w:val="en-GB"/>
              </w:rPr>
              <w:t>toPay</w:t>
            </w:r>
            <w:proofErr w:type="spellEnd"/>
            <w:r w:rsidRPr="008D70A8">
              <w:t xml:space="preserve"> wartości z kwotą wyliczoną z wartości w polach wg wzoru: „Razem kwota dopłat” – („Nadpłata wpłat dziennych” + „Wpłaty dzienne”). Jeśli wyliczona wartość jest ujemna, powinno być 0.  </w:t>
            </w:r>
          </w:p>
        </w:tc>
      </w:tr>
      <w:tr w:rsidR="00911E2E" w:rsidRPr="0028035B" w14:paraId="5EA84FC7" w14:textId="77777777" w:rsidTr="0028035B">
        <w:trPr>
          <w:trHeight w:val="213"/>
        </w:trPr>
        <w:tc>
          <w:tcPr>
            <w:tcW w:w="943" w:type="dxa"/>
          </w:tcPr>
          <w:p w14:paraId="512A12D6" w14:textId="77777777" w:rsidR="00911E2E" w:rsidRPr="00B92CC3" w:rsidRDefault="00911E2E" w:rsidP="00B92CC3">
            <w:pPr>
              <w:pStyle w:val="Tabelazwyky"/>
            </w:pPr>
            <w:bookmarkStart w:id="90" w:name="R16"/>
            <w:r w:rsidRPr="00B92CC3">
              <w:lastRenderedPageBreak/>
              <w:t>R16</w:t>
            </w:r>
            <w:bookmarkEnd w:id="90"/>
          </w:p>
        </w:tc>
        <w:tc>
          <w:tcPr>
            <w:tcW w:w="8111" w:type="dxa"/>
          </w:tcPr>
          <w:p w14:paraId="562182EB" w14:textId="31B0F526" w:rsidR="00911E2E" w:rsidRPr="00B92CC3" w:rsidRDefault="008D70A8" w:rsidP="00B92CC3">
            <w:pPr>
              <w:pStyle w:val="Tabelazwyky"/>
            </w:pPr>
            <w:r w:rsidRPr="008D70A8">
              <w:t xml:space="preserve">Porównanie wprowadzonej w polu </w:t>
            </w:r>
            <w:proofErr w:type="spellStart"/>
            <w:r w:rsidRPr="000F6100">
              <w:rPr>
                <w:lang w:val="en-GB"/>
              </w:rPr>
              <w:t>excessContributSettlement</w:t>
            </w:r>
            <w:proofErr w:type="spellEnd"/>
            <w:r w:rsidRPr="008D70A8">
              <w:t xml:space="preserve"> wartości z kwotą wyliczoną z wartości w polach wg wzoru: („Nadpłata  wpłat dziennych” + „Wpłaty dzienne”) – „Razem”. Jeśli wyliczona wartość jest ujemna, powinno być 0.</w:t>
            </w:r>
          </w:p>
        </w:tc>
      </w:tr>
      <w:tr w:rsidR="003549A3" w:rsidRPr="0028035B" w14:paraId="78EA002C" w14:textId="77777777" w:rsidTr="0028035B">
        <w:trPr>
          <w:trHeight w:val="213"/>
        </w:trPr>
        <w:tc>
          <w:tcPr>
            <w:tcW w:w="943" w:type="dxa"/>
          </w:tcPr>
          <w:p w14:paraId="7A098066" w14:textId="77777777" w:rsidR="003549A3" w:rsidRPr="00B92CC3" w:rsidRDefault="003549A3" w:rsidP="00B92CC3">
            <w:pPr>
              <w:pStyle w:val="Tabelazwyky"/>
            </w:pPr>
            <w:r w:rsidRPr="00B92CC3">
              <w:t>R17</w:t>
            </w:r>
          </w:p>
        </w:tc>
        <w:tc>
          <w:tcPr>
            <w:tcW w:w="8111" w:type="dxa"/>
          </w:tcPr>
          <w:p w14:paraId="598FB39A" w14:textId="77777777" w:rsidR="003549A3" w:rsidRPr="00B92CC3" w:rsidRDefault="008B34C8" w:rsidP="00B92CC3">
            <w:pPr>
              <w:pStyle w:val="Tabelazwyky"/>
            </w:pPr>
            <w:r w:rsidRPr="00B92CC3">
              <w:t xml:space="preserve">Dopuszczalnym okresem (period) za który będzie mogła być złożona deklaracja: nie może być wcześniejszy niż </w:t>
            </w:r>
            <w:r w:rsidR="006610E7" w:rsidRPr="00B92CC3">
              <w:t>kwiecień</w:t>
            </w:r>
            <w:r w:rsidRPr="00B92CC3">
              <w:t xml:space="preserve"> 2017 roku.</w:t>
            </w:r>
          </w:p>
        </w:tc>
      </w:tr>
      <w:tr w:rsidR="00D61B42" w:rsidRPr="0028035B" w14:paraId="1CFC6A17" w14:textId="77777777" w:rsidTr="0028035B">
        <w:trPr>
          <w:trHeight w:val="213"/>
        </w:trPr>
        <w:tc>
          <w:tcPr>
            <w:tcW w:w="943" w:type="dxa"/>
          </w:tcPr>
          <w:p w14:paraId="44158109" w14:textId="77777777" w:rsidR="00D61B42" w:rsidRPr="00B92CC3" w:rsidRDefault="00D61B42" w:rsidP="00B92CC3">
            <w:pPr>
              <w:pStyle w:val="Tabelazwyky"/>
            </w:pPr>
            <w:r w:rsidRPr="00B92CC3">
              <w:t>R18</w:t>
            </w:r>
          </w:p>
        </w:tc>
        <w:tc>
          <w:tcPr>
            <w:tcW w:w="8111" w:type="dxa"/>
          </w:tcPr>
          <w:p w14:paraId="0804033A" w14:textId="5741CE5C" w:rsidR="00D61B42" w:rsidRPr="00B92CC3" w:rsidRDefault="008D70A8" w:rsidP="00B92CC3">
            <w:pPr>
              <w:pStyle w:val="Tabelazwyky"/>
            </w:pPr>
            <w:r w:rsidRPr="008D70A8">
              <w:t xml:space="preserve">Walidacja: wartość w </w:t>
            </w:r>
            <w:proofErr w:type="spellStart"/>
            <w:r w:rsidRPr="000F6100">
              <w:rPr>
                <w:lang w:val="en-GB"/>
              </w:rPr>
              <w:t>amountOfDeductionsFromSalary</w:t>
            </w:r>
            <w:proofErr w:type="spellEnd"/>
            <w:r w:rsidRPr="008D70A8">
              <w:t xml:space="preserve"> nie może być wyższa niż 0,3% wartości w polu „Kwota pobranego podatku”.</w:t>
            </w:r>
          </w:p>
        </w:tc>
      </w:tr>
    </w:tbl>
    <w:p w14:paraId="0AA58946" w14:textId="77777777" w:rsidR="00EF2230" w:rsidRPr="0028035B" w:rsidRDefault="00EF2230" w:rsidP="0028035B">
      <w:pPr>
        <w:pStyle w:val="Nagwek1"/>
      </w:pPr>
      <w:bookmarkStart w:id="91" w:name="_Toc361145818"/>
      <w:bookmarkStart w:id="92" w:name="_Toc349568563"/>
      <w:bookmarkStart w:id="93" w:name="_Toc341696655"/>
      <w:bookmarkStart w:id="94" w:name="_Toc184798992"/>
      <w:bookmarkStart w:id="95" w:name="_Toc341696656"/>
      <w:bookmarkStart w:id="96" w:name="_Toc349568564"/>
      <w:bookmarkStart w:id="97" w:name="_Toc348954635"/>
      <w:r w:rsidRPr="0028035B">
        <w:lastRenderedPageBreak/>
        <w:t>Załączniki</w:t>
      </w:r>
      <w:bookmarkEnd w:id="91"/>
      <w:bookmarkEnd w:id="92"/>
      <w:bookmarkEnd w:id="93"/>
      <w:bookmarkEnd w:id="94"/>
    </w:p>
    <w:p w14:paraId="0B900618" w14:textId="77777777" w:rsidR="00EF2230" w:rsidRPr="0028035B" w:rsidRDefault="00EF2230" w:rsidP="00950385">
      <w:pPr>
        <w:pStyle w:val="Akapitzlist"/>
        <w:numPr>
          <w:ilvl w:val="0"/>
          <w:numId w:val="30"/>
        </w:numPr>
      </w:pPr>
      <w:bookmarkStart w:id="98" w:name="_Toc348954634"/>
      <w:bookmarkStart w:id="99" w:name="_Toc361145819"/>
      <w:r w:rsidRPr="0028035B">
        <w:t xml:space="preserve">Pliki deklaracji </w:t>
      </w:r>
      <w:r w:rsidR="00AB2492" w:rsidRPr="0028035B">
        <w:t>GHD</w:t>
      </w:r>
      <w:r w:rsidR="009823DB" w:rsidRPr="0028035B">
        <w:t>-</w:t>
      </w:r>
      <w:r w:rsidR="00AB2492" w:rsidRPr="0028035B">
        <w:t>1</w:t>
      </w:r>
      <w:bookmarkEnd w:id="98"/>
      <w:bookmarkEnd w:id="99"/>
    </w:p>
    <w:p w14:paraId="2F467B05" w14:textId="612FC4EA" w:rsidR="005C3EE5" w:rsidRPr="0028035B" w:rsidRDefault="008C0311" w:rsidP="00950385">
      <w:pPr>
        <w:pStyle w:val="Akapitzlist"/>
        <w:numPr>
          <w:ilvl w:val="0"/>
          <w:numId w:val="30"/>
        </w:numPr>
      </w:pPr>
      <w:r w:rsidRPr="0028035B">
        <w:t xml:space="preserve">Plik </w:t>
      </w:r>
      <w:r w:rsidR="00AB2492" w:rsidRPr="0028035B">
        <w:t>ghd1</w:t>
      </w:r>
      <w:r w:rsidR="005C3EE5" w:rsidRPr="0028035B">
        <w:t>.xsd</w:t>
      </w:r>
      <w:bookmarkEnd w:id="95"/>
      <w:bookmarkEnd w:id="96"/>
      <w:bookmarkEnd w:id="97"/>
    </w:p>
    <w:p w14:paraId="3DEA406A" w14:textId="77777777" w:rsidR="00AB2492" w:rsidRPr="0028035B" w:rsidRDefault="00AB2492" w:rsidP="00950385">
      <w:pPr>
        <w:ind w:firstLine="720"/>
      </w:pPr>
      <w:r w:rsidRPr="0028035B">
        <w:t>Plik zawierający definicję struktury danych dla deklaracji.</w:t>
      </w:r>
    </w:p>
    <w:sectPr w:rsidR="00AB2492" w:rsidRPr="0028035B" w:rsidSect="00860601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79C886" w14:textId="77777777" w:rsidR="00D21A69" w:rsidRDefault="00D21A69" w:rsidP="007D0A84">
      <w:r>
        <w:separator/>
      </w:r>
    </w:p>
    <w:p w14:paraId="280E89C8" w14:textId="77777777" w:rsidR="00D21A69" w:rsidRDefault="00D21A69" w:rsidP="007D0A84"/>
  </w:endnote>
  <w:endnote w:type="continuationSeparator" w:id="0">
    <w:p w14:paraId="39E19AE3" w14:textId="77777777" w:rsidR="00D21A69" w:rsidRDefault="00D21A69" w:rsidP="007D0A84">
      <w:r>
        <w:continuationSeparator/>
      </w:r>
    </w:p>
    <w:p w14:paraId="1EFFD1BB" w14:textId="77777777" w:rsidR="00D21A69" w:rsidRDefault="00D21A69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Segoe UI"/>
    <w:charset w:val="EE"/>
    <w:family w:val="swiss"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8C12D" w14:textId="77777777" w:rsidR="00DE6D49" w:rsidRDefault="00DE6D49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7478EAD" w14:textId="77777777" w:rsidR="00DE6D49" w:rsidRDefault="00DE6D49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5A3C3" w14:textId="77777777" w:rsidR="00DE6D49" w:rsidRPr="005E41DE" w:rsidRDefault="00DE6D49" w:rsidP="005E41DE">
    <w:pPr>
      <w:pBdr>
        <w:top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5E41DE">
      <w:rPr>
        <w:rFonts w:ascii="Arial" w:hAnsi="Arial" w:cs="Arial"/>
        <w:sz w:val="20"/>
        <w:szCs w:val="20"/>
      </w:rPr>
      <w:t xml:space="preserve">Strona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PAGE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617044">
      <w:rPr>
        <w:rFonts w:ascii="Arial" w:hAnsi="Arial" w:cs="Arial"/>
        <w:noProof/>
        <w:sz w:val="20"/>
        <w:szCs w:val="20"/>
      </w:rPr>
      <w:t>15</w:t>
    </w:r>
    <w:r w:rsidRPr="005E41DE">
      <w:rPr>
        <w:rFonts w:ascii="Arial" w:hAnsi="Arial" w:cs="Arial"/>
        <w:sz w:val="20"/>
        <w:szCs w:val="20"/>
      </w:rPr>
      <w:fldChar w:fldCharType="end"/>
    </w:r>
    <w:r w:rsidRPr="005E41DE">
      <w:rPr>
        <w:rFonts w:ascii="Arial" w:hAnsi="Arial" w:cs="Arial"/>
        <w:sz w:val="20"/>
        <w:szCs w:val="20"/>
      </w:rPr>
      <w:t xml:space="preserve"> z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NUMPAGES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617044">
      <w:rPr>
        <w:rFonts w:ascii="Arial" w:hAnsi="Arial" w:cs="Arial"/>
        <w:noProof/>
        <w:sz w:val="20"/>
        <w:szCs w:val="20"/>
      </w:rPr>
      <w:t>15</w:t>
    </w:r>
    <w:r w:rsidRPr="005E41DE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220D0" w14:textId="77777777" w:rsidR="00D21A69" w:rsidRDefault="00D21A69" w:rsidP="007D0A84">
      <w:r>
        <w:separator/>
      </w:r>
    </w:p>
    <w:p w14:paraId="6C317093" w14:textId="77777777" w:rsidR="00D21A69" w:rsidRDefault="00D21A69" w:rsidP="007D0A84"/>
  </w:footnote>
  <w:footnote w:type="continuationSeparator" w:id="0">
    <w:p w14:paraId="2ADBD8E7" w14:textId="77777777" w:rsidR="00D21A69" w:rsidRDefault="00D21A69" w:rsidP="007D0A84">
      <w:r>
        <w:continuationSeparator/>
      </w:r>
    </w:p>
    <w:p w14:paraId="4F1CEF88" w14:textId="77777777" w:rsidR="00D21A69" w:rsidRDefault="00D21A69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6B946" w14:textId="1C38C430" w:rsidR="00DE6D49" w:rsidRPr="0096472A" w:rsidRDefault="0029497E" w:rsidP="0096472A">
    <w:pPr>
      <w:pStyle w:val="Nagwek"/>
      <w:tabs>
        <w:tab w:val="clear" w:pos="4320"/>
        <w:tab w:val="clear" w:pos="8640"/>
        <w:tab w:val="center" w:pos="4678"/>
        <w:tab w:val="right" w:pos="9356"/>
      </w:tabs>
      <w:rPr>
        <w:noProof/>
      </w:rPr>
    </w:pPr>
    <w:r>
      <w:rPr>
        <w:noProof/>
      </w:rPr>
      <w:drawing>
        <wp:inline distT="0" distB="0" distL="0" distR="0" wp14:anchorId="66F9D5CF" wp14:editId="198C56AB">
          <wp:extent cx="3185795" cy="649605"/>
          <wp:effectExtent l="0" t="0" r="0" b="0"/>
          <wp:docPr id="1" name="Obraz 1" descr="Logotyp Krajowej Administracji Skarbowej (KAS) i Systemu Informacyjnego Skarbowo-Celnego (SISC)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" name="Obraz 55" descr="Logotyp Krajowej Administracji Skarbowej (KAS) i Systemu Informacyjnego Skarbowo-Celnego (SISC)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5795" cy="649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11034C"/>
    <w:multiLevelType w:val="hybridMultilevel"/>
    <w:tmpl w:val="53B224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445425"/>
    <w:multiLevelType w:val="multilevel"/>
    <w:tmpl w:val="5F36318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371"/>
        </w:tabs>
        <w:ind w:left="3371" w:hanging="851"/>
      </w:pPr>
      <w:rPr>
        <w:rFonts w:ascii="Lato" w:hAnsi="Lato" w:hint="default"/>
        <w:b/>
        <w:bCs w:val="0"/>
        <w:i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ascii="Lato" w:hAnsi="Lato" w:hint="default"/>
        <w:b/>
        <w:bCs w:val="0"/>
        <w:i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9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4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218AB"/>
    <w:multiLevelType w:val="hybridMultilevel"/>
    <w:tmpl w:val="1EB8BC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4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5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8"/>
  </w:num>
  <w:num w:numId="3">
    <w:abstractNumId w:val="23"/>
  </w:num>
  <w:num w:numId="4">
    <w:abstractNumId w:val="1"/>
  </w:num>
  <w:num w:numId="5">
    <w:abstractNumId w:val="13"/>
  </w:num>
  <w:num w:numId="6">
    <w:abstractNumId w:val="6"/>
  </w:num>
  <w:num w:numId="7">
    <w:abstractNumId w:val="12"/>
  </w:num>
  <w:num w:numId="8">
    <w:abstractNumId w:val="19"/>
  </w:num>
  <w:num w:numId="9">
    <w:abstractNumId w:val="25"/>
  </w:num>
  <w:num w:numId="10">
    <w:abstractNumId w:val="4"/>
  </w:num>
  <w:num w:numId="11">
    <w:abstractNumId w:val="22"/>
  </w:num>
  <w:num w:numId="12">
    <w:abstractNumId w:val="0"/>
  </w:num>
  <w:num w:numId="13">
    <w:abstractNumId w:val="11"/>
  </w:num>
  <w:num w:numId="14">
    <w:abstractNumId w:val="26"/>
  </w:num>
  <w:num w:numId="15">
    <w:abstractNumId w:val="21"/>
  </w:num>
  <w:num w:numId="16">
    <w:abstractNumId w:val="20"/>
  </w:num>
  <w:num w:numId="17">
    <w:abstractNumId w:val="10"/>
  </w:num>
  <w:num w:numId="18">
    <w:abstractNumId w:val="2"/>
  </w:num>
  <w:num w:numId="19">
    <w:abstractNumId w:val="14"/>
  </w:num>
  <w:num w:numId="20">
    <w:abstractNumId w:val="7"/>
  </w:num>
  <w:num w:numId="21">
    <w:abstractNumId w:val="9"/>
  </w:num>
  <w:num w:numId="22">
    <w:abstractNumId w:val="3"/>
  </w:num>
  <w:num w:numId="23">
    <w:abstractNumId w:val="18"/>
  </w:num>
  <w:num w:numId="24">
    <w:abstractNumId w:val="17"/>
  </w:num>
  <w:num w:numId="25">
    <w:abstractNumId w:val="16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</w:num>
  <w:num w:numId="29">
    <w:abstractNumId w:val="15"/>
  </w:num>
  <w:num w:numId="30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E6C"/>
    <w:rsid w:val="0000199C"/>
    <w:rsid w:val="00002270"/>
    <w:rsid w:val="0000379A"/>
    <w:rsid w:val="00003D13"/>
    <w:rsid w:val="00003E8C"/>
    <w:rsid w:val="00004C2C"/>
    <w:rsid w:val="000060ED"/>
    <w:rsid w:val="0000679B"/>
    <w:rsid w:val="0000721C"/>
    <w:rsid w:val="00007E47"/>
    <w:rsid w:val="00010350"/>
    <w:rsid w:val="00010FA9"/>
    <w:rsid w:val="00011D3A"/>
    <w:rsid w:val="000158A1"/>
    <w:rsid w:val="00016325"/>
    <w:rsid w:val="000164B0"/>
    <w:rsid w:val="00017454"/>
    <w:rsid w:val="000174FC"/>
    <w:rsid w:val="000218F7"/>
    <w:rsid w:val="00022515"/>
    <w:rsid w:val="00023F46"/>
    <w:rsid w:val="00024A70"/>
    <w:rsid w:val="00024E81"/>
    <w:rsid w:val="0002544A"/>
    <w:rsid w:val="000258BD"/>
    <w:rsid w:val="00026161"/>
    <w:rsid w:val="00027B41"/>
    <w:rsid w:val="0003228A"/>
    <w:rsid w:val="00033522"/>
    <w:rsid w:val="00034C39"/>
    <w:rsid w:val="00035695"/>
    <w:rsid w:val="00035F37"/>
    <w:rsid w:val="0003638D"/>
    <w:rsid w:val="00037B90"/>
    <w:rsid w:val="00037DF7"/>
    <w:rsid w:val="000405BA"/>
    <w:rsid w:val="00040CE8"/>
    <w:rsid w:val="000412BA"/>
    <w:rsid w:val="00042AA7"/>
    <w:rsid w:val="00044402"/>
    <w:rsid w:val="00044568"/>
    <w:rsid w:val="00045101"/>
    <w:rsid w:val="00045783"/>
    <w:rsid w:val="00045788"/>
    <w:rsid w:val="000459F6"/>
    <w:rsid w:val="000467B5"/>
    <w:rsid w:val="00046C5B"/>
    <w:rsid w:val="00050718"/>
    <w:rsid w:val="00050E71"/>
    <w:rsid w:val="00051518"/>
    <w:rsid w:val="000532A7"/>
    <w:rsid w:val="000548F3"/>
    <w:rsid w:val="00056119"/>
    <w:rsid w:val="00056781"/>
    <w:rsid w:val="00060B0C"/>
    <w:rsid w:val="0006207D"/>
    <w:rsid w:val="00063503"/>
    <w:rsid w:val="00063F52"/>
    <w:rsid w:val="00064EFD"/>
    <w:rsid w:val="00065494"/>
    <w:rsid w:val="00065988"/>
    <w:rsid w:val="000659FA"/>
    <w:rsid w:val="0006611D"/>
    <w:rsid w:val="0006616D"/>
    <w:rsid w:val="00066ADF"/>
    <w:rsid w:val="00067FEA"/>
    <w:rsid w:val="000707BB"/>
    <w:rsid w:val="00072327"/>
    <w:rsid w:val="00072EBE"/>
    <w:rsid w:val="00073C5A"/>
    <w:rsid w:val="0007524F"/>
    <w:rsid w:val="00076376"/>
    <w:rsid w:val="0007661F"/>
    <w:rsid w:val="00076781"/>
    <w:rsid w:val="00076B90"/>
    <w:rsid w:val="00076C0A"/>
    <w:rsid w:val="00076D12"/>
    <w:rsid w:val="000779FD"/>
    <w:rsid w:val="000804A6"/>
    <w:rsid w:val="000805DC"/>
    <w:rsid w:val="00080ECB"/>
    <w:rsid w:val="00083205"/>
    <w:rsid w:val="00083542"/>
    <w:rsid w:val="00085B26"/>
    <w:rsid w:val="00086C72"/>
    <w:rsid w:val="0008784C"/>
    <w:rsid w:val="00091144"/>
    <w:rsid w:val="00097986"/>
    <w:rsid w:val="000A0DD8"/>
    <w:rsid w:val="000A1964"/>
    <w:rsid w:val="000A1D16"/>
    <w:rsid w:val="000A2072"/>
    <w:rsid w:val="000A2B35"/>
    <w:rsid w:val="000A3EDB"/>
    <w:rsid w:val="000A494E"/>
    <w:rsid w:val="000A5C28"/>
    <w:rsid w:val="000A6AF1"/>
    <w:rsid w:val="000A71C7"/>
    <w:rsid w:val="000B165D"/>
    <w:rsid w:val="000B1B12"/>
    <w:rsid w:val="000B31F5"/>
    <w:rsid w:val="000B397D"/>
    <w:rsid w:val="000B4713"/>
    <w:rsid w:val="000B4AAB"/>
    <w:rsid w:val="000B5847"/>
    <w:rsid w:val="000B5A33"/>
    <w:rsid w:val="000B5FB9"/>
    <w:rsid w:val="000B668C"/>
    <w:rsid w:val="000C08EC"/>
    <w:rsid w:val="000C0A19"/>
    <w:rsid w:val="000C0B3E"/>
    <w:rsid w:val="000C0D2E"/>
    <w:rsid w:val="000C185F"/>
    <w:rsid w:val="000C2AEB"/>
    <w:rsid w:val="000C7663"/>
    <w:rsid w:val="000D083E"/>
    <w:rsid w:val="000D0B5C"/>
    <w:rsid w:val="000D19AC"/>
    <w:rsid w:val="000D2059"/>
    <w:rsid w:val="000D2898"/>
    <w:rsid w:val="000D2CB8"/>
    <w:rsid w:val="000D33C6"/>
    <w:rsid w:val="000D3499"/>
    <w:rsid w:val="000D3AD4"/>
    <w:rsid w:val="000D4491"/>
    <w:rsid w:val="000D4C90"/>
    <w:rsid w:val="000D5AC3"/>
    <w:rsid w:val="000D5C37"/>
    <w:rsid w:val="000D5EA2"/>
    <w:rsid w:val="000D7E14"/>
    <w:rsid w:val="000E0240"/>
    <w:rsid w:val="000E10D8"/>
    <w:rsid w:val="000E2E61"/>
    <w:rsid w:val="000E4F6A"/>
    <w:rsid w:val="000E62C9"/>
    <w:rsid w:val="000E74AA"/>
    <w:rsid w:val="000E7F02"/>
    <w:rsid w:val="000F02FB"/>
    <w:rsid w:val="000F0CEE"/>
    <w:rsid w:val="000F0EE2"/>
    <w:rsid w:val="000F136B"/>
    <w:rsid w:val="000F1BC4"/>
    <w:rsid w:val="000F2C48"/>
    <w:rsid w:val="000F31D2"/>
    <w:rsid w:val="000F3AC0"/>
    <w:rsid w:val="000F438A"/>
    <w:rsid w:val="000F4DAB"/>
    <w:rsid w:val="000F5549"/>
    <w:rsid w:val="000F5774"/>
    <w:rsid w:val="000F6100"/>
    <w:rsid w:val="000F6854"/>
    <w:rsid w:val="000F7B2D"/>
    <w:rsid w:val="001008A9"/>
    <w:rsid w:val="001019C3"/>
    <w:rsid w:val="00101CE2"/>
    <w:rsid w:val="00102224"/>
    <w:rsid w:val="00103EBE"/>
    <w:rsid w:val="00106019"/>
    <w:rsid w:val="0010626C"/>
    <w:rsid w:val="001062A8"/>
    <w:rsid w:val="0010649E"/>
    <w:rsid w:val="00106D69"/>
    <w:rsid w:val="00107697"/>
    <w:rsid w:val="00107DA2"/>
    <w:rsid w:val="00110683"/>
    <w:rsid w:val="0011093D"/>
    <w:rsid w:val="0011244B"/>
    <w:rsid w:val="00113437"/>
    <w:rsid w:val="001135FF"/>
    <w:rsid w:val="00113668"/>
    <w:rsid w:val="001143F7"/>
    <w:rsid w:val="001158EE"/>
    <w:rsid w:val="00116114"/>
    <w:rsid w:val="00116F38"/>
    <w:rsid w:val="0011763B"/>
    <w:rsid w:val="00117850"/>
    <w:rsid w:val="001207D5"/>
    <w:rsid w:val="00122788"/>
    <w:rsid w:val="0012590D"/>
    <w:rsid w:val="00125BDF"/>
    <w:rsid w:val="0012617A"/>
    <w:rsid w:val="00126C4D"/>
    <w:rsid w:val="00127D0D"/>
    <w:rsid w:val="001303B8"/>
    <w:rsid w:val="0013061A"/>
    <w:rsid w:val="001320C1"/>
    <w:rsid w:val="001335AD"/>
    <w:rsid w:val="00133744"/>
    <w:rsid w:val="00133782"/>
    <w:rsid w:val="001338C3"/>
    <w:rsid w:val="00135581"/>
    <w:rsid w:val="00135F3D"/>
    <w:rsid w:val="001364C6"/>
    <w:rsid w:val="00136C98"/>
    <w:rsid w:val="00140046"/>
    <w:rsid w:val="00141D91"/>
    <w:rsid w:val="001427F4"/>
    <w:rsid w:val="00142B4C"/>
    <w:rsid w:val="00142EAB"/>
    <w:rsid w:val="001433D1"/>
    <w:rsid w:val="001467A0"/>
    <w:rsid w:val="00146E34"/>
    <w:rsid w:val="001519EF"/>
    <w:rsid w:val="00154223"/>
    <w:rsid w:val="0015444F"/>
    <w:rsid w:val="00155CE4"/>
    <w:rsid w:val="0015662F"/>
    <w:rsid w:val="00156E87"/>
    <w:rsid w:val="00156ECE"/>
    <w:rsid w:val="001572B7"/>
    <w:rsid w:val="001572F8"/>
    <w:rsid w:val="0015791D"/>
    <w:rsid w:val="00160247"/>
    <w:rsid w:val="001613E1"/>
    <w:rsid w:val="001615F7"/>
    <w:rsid w:val="001621D0"/>
    <w:rsid w:val="0016423F"/>
    <w:rsid w:val="001643D6"/>
    <w:rsid w:val="00165097"/>
    <w:rsid w:val="00167006"/>
    <w:rsid w:val="00167530"/>
    <w:rsid w:val="0016795E"/>
    <w:rsid w:val="001707F0"/>
    <w:rsid w:val="00172536"/>
    <w:rsid w:val="00173D7D"/>
    <w:rsid w:val="001744D8"/>
    <w:rsid w:val="001755CA"/>
    <w:rsid w:val="001759DA"/>
    <w:rsid w:val="00175DDD"/>
    <w:rsid w:val="0017616E"/>
    <w:rsid w:val="0017629B"/>
    <w:rsid w:val="001767A9"/>
    <w:rsid w:val="00176D0E"/>
    <w:rsid w:val="00183201"/>
    <w:rsid w:val="00183692"/>
    <w:rsid w:val="00183E44"/>
    <w:rsid w:val="00184027"/>
    <w:rsid w:val="00184D98"/>
    <w:rsid w:val="0018576D"/>
    <w:rsid w:val="001858C8"/>
    <w:rsid w:val="0018612F"/>
    <w:rsid w:val="00187461"/>
    <w:rsid w:val="001910DD"/>
    <w:rsid w:val="00191898"/>
    <w:rsid w:val="00191A04"/>
    <w:rsid w:val="0019278B"/>
    <w:rsid w:val="00193513"/>
    <w:rsid w:val="00193B3E"/>
    <w:rsid w:val="00194635"/>
    <w:rsid w:val="00194BF6"/>
    <w:rsid w:val="001952DE"/>
    <w:rsid w:val="001A095A"/>
    <w:rsid w:val="001A1306"/>
    <w:rsid w:val="001A1E5E"/>
    <w:rsid w:val="001A2A4F"/>
    <w:rsid w:val="001A2CA2"/>
    <w:rsid w:val="001A2D45"/>
    <w:rsid w:val="001A5533"/>
    <w:rsid w:val="001A66D1"/>
    <w:rsid w:val="001A6D14"/>
    <w:rsid w:val="001A6D7E"/>
    <w:rsid w:val="001A7F9A"/>
    <w:rsid w:val="001B0AD4"/>
    <w:rsid w:val="001B3B84"/>
    <w:rsid w:val="001B481E"/>
    <w:rsid w:val="001B5F9A"/>
    <w:rsid w:val="001B6546"/>
    <w:rsid w:val="001C0016"/>
    <w:rsid w:val="001C07B7"/>
    <w:rsid w:val="001C0BE0"/>
    <w:rsid w:val="001C0E6B"/>
    <w:rsid w:val="001C21DA"/>
    <w:rsid w:val="001C414F"/>
    <w:rsid w:val="001C5204"/>
    <w:rsid w:val="001C6732"/>
    <w:rsid w:val="001C680A"/>
    <w:rsid w:val="001D1ACD"/>
    <w:rsid w:val="001D21A9"/>
    <w:rsid w:val="001D26E8"/>
    <w:rsid w:val="001D272F"/>
    <w:rsid w:val="001D2AC6"/>
    <w:rsid w:val="001D33BE"/>
    <w:rsid w:val="001D3662"/>
    <w:rsid w:val="001D3742"/>
    <w:rsid w:val="001D5101"/>
    <w:rsid w:val="001D5F33"/>
    <w:rsid w:val="001D6170"/>
    <w:rsid w:val="001D67CF"/>
    <w:rsid w:val="001D7BA3"/>
    <w:rsid w:val="001E013C"/>
    <w:rsid w:val="001E020F"/>
    <w:rsid w:val="001E0351"/>
    <w:rsid w:val="001E1E66"/>
    <w:rsid w:val="001E290A"/>
    <w:rsid w:val="001E4D8F"/>
    <w:rsid w:val="001E6DC5"/>
    <w:rsid w:val="001F0DD7"/>
    <w:rsid w:val="001F5F7F"/>
    <w:rsid w:val="001F613C"/>
    <w:rsid w:val="001F771E"/>
    <w:rsid w:val="001F77ED"/>
    <w:rsid w:val="00201B37"/>
    <w:rsid w:val="00201EF5"/>
    <w:rsid w:val="00202C00"/>
    <w:rsid w:val="00203AA1"/>
    <w:rsid w:val="0020545E"/>
    <w:rsid w:val="00205E66"/>
    <w:rsid w:val="002063EB"/>
    <w:rsid w:val="002100B6"/>
    <w:rsid w:val="00210F00"/>
    <w:rsid w:val="00211695"/>
    <w:rsid w:val="00213414"/>
    <w:rsid w:val="002138CE"/>
    <w:rsid w:val="0021450A"/>
    <w:rsid w:val="002146A0"/>
    <w:rsid w:val="00217B8F"/>
    <w:rsid w:val="002208C3"/>
    <w:rsid w:val="00220AB1"/>
    <w:rsid w:val="00222C99"/>
    <w:rsid w:val="00222D0A"/>
    <w:rsid w:val="00222ED9"/>
    <w:rsid w:val="002230BB"/>
    <w:rsid w:val="00223683"/>
    <w:rsid w:val="0022380D"/>
    <w:rsid w:val="00223FBA"/>
    <w:rsid w:val="00224180"/>
    <w:rsid w:val="0022428E"/>
    <w:rsid w:val="00224343"/>
    <w:rsid w:val="00225962"/>
    <w:rsid w:val="00225B07"/>
    <w:rsid w:val="00226E74"/>
    <w:rsid w:val="002300D4"/>
    <w:rsid w:val="002321D7"/>
    <w:rsid w:val="0023234F"/>
    <w:rsid w:val="00232BCD"/>
    <w:rsid w:val="00232BDE"/>
    <w:rsid w:val="002336F0"/>
    <w:rsid w:val="002349F2"/>
    <w:rsid w:val="00235109"/>
    <w:rsid w:val="00235FFC"/>
    <w:rsid w:val="00237AB5"/>
    <w:rsid w:val="00237E2E"/>
    <w:rsid w:val="00240E9C"/>
    <w:rsid w:val="0024177B"/>
    <w:rsid w:val="00241903"/>
    <w:rsid w:val="00241C8C"/>
    <w:rsid w:val="00242A35"/>
    <w:rsid w:val="0024396D"/>
    <w:rsid w:val="0024532B"/>
    <w:rsid w:val="00245B08"/>
    <w:rsid w:val="002462C7"/>
    <w:rsid w:val="00246D75"/>
    <w:rsid w:val="002504DB"/>
    <w:rsid w:val="002516BD"/>
    <w:rsid w:val="00251EF3"/>
    <w:rsid w:val="00252A58"/>
    <w:rsid w:val="00252AF2"/>
    <w:rsid w:val="00252F9B"/>
    <w:rsid w:val="00253F17"/>
    <w:rsid w:val="00254F98"/>
    <w:rsid w:val="0025612E"/>
    <w:rsid w:val="002563DF"/>
    <w:rsid w:val="002566B5"/>
    <w:rsid w:val="00260CC4"/>
    <w:rsid w:val="002611C8"/>
    <w:rsid w:val="00261D79"/>
    <w:rsid w:val="0026369D"/>
    <w:rsid w:val="0026369E"/>
    <w:rsid w:val="002636E2"/>
    <w:rsid w:val="00263784"/>
    <w:rsid w:val="0026475F"/>
    <w:rsid w:val="002667E4"/>
    <w:rsid w:val="0026752D"/>
    <w:rsid w:val="00270A59"/>
    <w:rsid w:val="00270DE0"/>
    <w:rsid w:val="0027147B"/>
    <w:rsid w:val="002724D4"/>
    <w:rsid w:val="00274010"/>
    <w:rsid w:val="00274C69"/>
    <w:rsid w:val="00274CBC"/>
    <w:rsid w:val="002758EA"/>
    <w:rsid w:val="002766D1"/>
    <w:rsid w:val="0028035B"/>
    <w:rsid w:val="00281340"/>
    <w:rsid w:val="002813F4"/>
    <w:rsid w:val="00282B6F"/>
    <w:rsid w:val="00285FE5"/>
    <w:rsid w:val="00286227"/>
    <w:rsid w:val="002868DC"/>
    <w:rsid w:val="00286C9D"/>
    <w:rsid w:val="002903F9"/>
    <w:rsid w:val="00290809"/>
    <w:rsid w:val="00290901"/>
    <w:rsid w:val="00292208"/>
    <w:rsid w:val="00292E5C"/>
    <w:rsid w:val="00293F43"/>
    <w:rsid w:val="0029497E"/>
    <w:rsid w:val="00295396"/>
    <w:rsid w:val="002958DE"/>
    <w:rsid w:val="002965B0"/>
    <w:rsid w:val="00297395"/>
    <w:rsid w:val="00297D19"/>
    <w:rsid w:val="002A02C3"/>
    <w:rsid w:val="002A0AE8"/>
    <w:rsid w:val="002A6A58"/>
    <w:rsid w:val="002B1E3F"/>
    <w:rsid w:val="002B28A2"/>
    <w:rsid w:val="002B2C0B"/>
    <w:rsid w:val="002B39D0"/>
    <w:rsid w:val="002B3C9A"/>
    <w:rsid w:val="002B410E"/>
    <w:rsid w:val="002B4759"/>
    <w:rsid w:val="002B542D"/>
    <w:rsid w:val="002B6427"/>
    <w:rsid w:val="002B73B2"/>
    <w:rsid w:val="002B7969"/>
    <w:rsid w:val="002C1F0E"/>
    <w:rsid w:val="002C3420"/>
    <w:rsid w:val="002C496A"/>
    <w:rsid w:val="002C57F1"/>
    <w:rsid w:val="002C5B53"/>
    <w:rsid w:val="002C6E13"/>
    <w:rsid w:val="002C7C3B"/>
    <w:rsid w:val="002D03E2"/>
    <w:rsid w:val="002D0BB2"/>
    <w:rsid w:val="002D10FC"/>
    <w:rsid w:val="002D14EB"/>
    <w:rsid w:val="002D161F"/>
    <w:rsid w:val="002D1E01"/>
    <w:rsid w:val="002D235C"/>
    <w:rsid w:val="002D4A1A"/>
    <w:rsid w:val="002D4F90"/>
    <w:rsid w:val="002D5AC9"/>
    <w:rsid w:val="002D5CDB"/>
    <w:rsid w:val="002D6FD0"/>
    <w:rsid w:val="002D7865"/>
    <w:rsid w:val="002D7DAB"/>
    <w:rsid w:val="002E00E4"/>
    <w:rsid w:val="002E22C5"/>
    <w:rsid w:val="002E2ED0"/>
    <w:rsid w:val="002E3936"/>
    <w:rsid w:val="002E4725"/>
    <w:rsid w:val="002E5094"/>
    <w:rsid w:val="002E5886"/>
    <w:rsid w:val="002E5F91"/>
    <w:rsid w:val="002E656F"/>
    <w:rsid w:val="002E6C7A"/>
    <w:rsid w:val="002E6CAE"/>
    <w:rsid w:val="002F03AA"/>
    <w:rsid w:val="002F0B6D"/>
    <w:rsid w:val="002F1551"/>
    <w:rsid w:val="002F1C1D"/>
    <w:rsid w:val="002F2114"/>
    <w:rsid w:val="002F2134"/>
    <w:rsid w:val="002F2B6D"/>
    <w:rsid w:val="002F2EC1"/>
    <w:rsid w:val="002F2F94"/>
    <w:rsid w:val="002F44BD"/>
    <w:rsid w:val="002F45BF"/>
    <w:rsid w:val="002F4CFF"/>
    <w:rsid w:val="002F5659"/>
    <w:rsid w:val="002F5DA2"/>
    <w:rsid w:val="002F6598"/>
    <w:rsid w:val="002F75A9"/>
    <w:rsid w:val="002F7B09"/>
    <w:rsid w:val="00300B1E"/>
    <w:rsid w:val="00300E2F"/>
    <w:rsid w:val="003010F1"/>
    <w:rsid w:val="00301127"/>
    <w:rsid w:val="003017B6"/>
    <w:rsid w:val="003017E9"/>
    <w:rsid w:val="003018C7"/>
    <w:rsid w:val="00302934"/>
    <w:rsid w:val="00303488"/>
    <w:rsid w:val="00303A39"/>
    <w:rsid w:val="00303CEC"/>
    <w:rsid w:val="00304B66"/>
    <w:rsid w:val="00305B9D"/>
    <w:rsid w:val="0030629A"/>
    <w:rsid w:val="00306524"/>
    <w:rsid w:val="00306529"/>
    <w:rsid w:val="00306F22"/>
    <w:rsid w:val="00307173"/>
    <w:rsid w:val="003076AF"/>
    <w:rsid w:val="00307859"/>
    <w:rsid w:val="003111A0"/>
    <w:rsid w:val="0031134F"/>
    <w:rsid w:val="00311BD7"/>
    <w:rsid w:val="00311FCE"/>
    <w:rsid w:val="003127DE"/>
    <w:rsid w:val="00314E25"/>
    <w:rsid w:val="003159E5"/>
    <w:rsid w:val="00315A6B"/>
    <w:rsid w:val="00315ACD"/>
    <w:rsid w:val="003167F4"/>
    <w:rsid w:val="00316CC3"/>
    <w:rsid w:val="00316E85"/>
    <w:rsid w:val="00317565"/>
    <w:rsid w:val="003204EF"/>
    <w:rsid w:val="0032220D"/>
    <w:rsid w:val="00322B8C"/>
    <w:rsid w:val="003235BF"/>
    <w:rsid w:val="0032593C"/>
    <w:rsid w:val="00326BF4"/>
    <w:rsid w:val="00327F13"/>
    <w:rsid w:val="00331B6B"/>
    <w:rsid w:val="00332FA4"/>
    <w:rsid w:val="00333E32"/>
    <w:rsid w:val="003368A9"/>
    <w:rsid w:val="00336EDE"/>
    <w:rsid w:val="00340725"/>
    <w:rsid w:val="00340818"/>
    <w:rsid w:val="003413CB"/>
    <w:rsid w:val="00342EDB"/>
    <w:rsid w:val="0034327C"/>
    <w:rsid w:val="00343DC8"/>
    <w:rsid w:val="0034599D"/>
    <w:rsid w:val="00347D15"/>
    <w:rsid w:val="00347DA6"/>
    <w:rsid w:val="003524CC"/>
    <w:rsid w:val="00352716"/>
    <w:rsid w:val="0035375C"/>
    <w:rsid w:val="003549A3"/>
    <w:rsid w:val="00355571"/>
    <w:rsid w:val="0035634B"/>
    <w:rsid w:val="00357F72"/>
    <w:rsid w:val="00360054"/>
    <w:rsid w:val="00360CF0"/>
    <w:rsid w:val="003615C3"/>
    <w:rsid w:val="003619FB"/>
    <w:rsid w:val="00362E81"/>
    <w:rsid w:val="00363521"/>
    <w:rsid w:val="00363E74"/>
    <w:rsid w:val="003646BF"/>
    <w:rsid w:val="00364B0E"/>
    <w:rsid w:val="003658E2"/>
    <w:rsid w:val="00365E7F"/>
    <w:rsid w:val="00366238"/>
    <w:rsid w:val="0036675A"/>
    <w:rsid w:val="00371B9E"/>
    <w:rsid w:val="00371C80"/>
    <w:rsid w:val="003742B3"/>
    <w:rsid w:val="00376567"/>
    <w:rsid w:val="00377196"/>
    <w:rsid w:val="00377A05"/>
    <w:rsid w:val="00380359"/>
    <w:rsid w:val="00382754"/>
    <w:rsid w:val="003832C4"/>
    <w:rsid w:val="003842F4"/>
    <w:rsid w:val="0038445A"/>
    <w:rsid w:val="0038491A"/>
    <w:rsid w:val="0038562D"/>
    <w:rsid w:val="00386A34"/>
    <w:rsid w:val="00387663"/>
    <w:rsid w:val="003878B0"/>
    <w:rsid w:val="00387DB1"/>
    <w:rsid w:val="003909CA"/>
    <w:rsid w:val="003909E3"/>
    <w:rsid w:val="003915A1"/>
    <w:rsid w:val="00391A1B"/>
    <w:rsid w:val="00391C0E"/>
    <w:rsid w:val="00392911"/>
    <w:rsid w:val="00392B55"/>
    <w:rsid w:val="00392C48"/>
    <w:rsid w:val="00392CC0"/>
    <w:rsid w:val="00393408"/>
    <w:rsid w:val="003943FA"/>
    <w:rsid w:val="003945C9"/>
    <w:rsid w:val="00397258"/>
    <w:rsid w:val="003A0551"/>
    <w:rsid w:val="003A0B6E"/>
    <w:rsid w:val="003A0DCD"/>
    <w:rsid w:val="003A1FFD"/>
    <w:rsid w:val="003A2323"/>
    <w:rsid w:val="003A27CA"/>
    <w:rsid w:val="003A40B8"/>
    <w:rsid w:val="003A482F"/>
    <w:rsid w:val="003A49F6"/>
    <w:rsid w:val="003A6824"/>
    <w:rsid w:val="003A6D06"/>
    <w:rsid w:val="003A7E83"/>
    <w:rsid w:val="003B094D"/>
    <w:rsid w:val="003B1FD0"/>
    <w:rsid w:val="003B2A2A"/>
    <w:rsid w:val="003B2FEA"/>
    <w:rsid w:val="003B36A6"/>
    <w:rsid w:val="003B3F2A"/>
    <w:rsid w:val="003B4129"/>
    <w:rsid w:val="003B4C9C"/>
    <w:rsid w:val="003B4E9C"/>
    <w:rsid w:val="003B59A0"/>
    <w:rsid w:val="003B5B48"/>
    <w:rsid w:val="003B5B90"/>
    <w:rsid w:val="003B60A9"/>
    <w:rsid w:val="003C02CE"/>
    <w:rsid w:val="003C07AC"/>
    <w:rsid w:val="003C07FF"/>
    <w:rsid w:val="003C12EA"/>
    <w:rsid w:val="003C17B7"/>
    <w:rsid w:val="003C199C"/>
    <w:rsid w:val="003C430D"/>
    <w:rsid w:val="003C4C7D"/>
    <w:rsid w:val="003C4E2A"/>
    <w:rsid w:val="003C5B12"/>
    <w:rsid w:val="003C63C5"/>
    <w:rsid w:val="003C66B6"/>
    <w:rsid w:val="003C7778"/>
    <w:rsid w:val="003D17E8"/>
    <w:rsid w:val="003D1898"/>
    <w:rsid w:val="003D18E6"/>
    <w:rsid w:val="003D25AE"/>
    <w:rsid w:val="003D3736"/>
    <w:rsid w:val="003D37A0"/>
    <w:rsid w:val="003D3919"/>
    <w:rsid w:val="003D3CB7"/>
    <w:rsid w:val="003D4790"/>
    <w:rsid w:val="003D5D08"/>
    <w:rsid w:val="003D5D8D"/>
    <w:rsid w:val="003D7C51"/>
    <w:rsid w:val="003E08DA"/>
    <w:rsid w:val="003E1088"/>
    <w:rsid w:val="003E1651"/>
    <w:rsid w:val="003E224C"/>
    <w:rsid w:val="003E2FE3"/>
    <w:rsid w:val="003E48FB"/>
    <w:rsid w:val="003E5AEE"/>
    <w:rsid w:val="003E6C77"/>
    <w:rsid w:val="003E6D4B"/>
    <w:rsid w:val="003E76B1"/>
    <w:rsid w:val="003E7CC6"/>
    <w:rsid w:val="003E7DD4"/>
    <w:rsid w:val="003F0176"/>
    <w:rsid w:val="003F030F"/>
    <w:rsid w:val="003F05B3"/>
    <w:rsid w:val="003F15A4"/>
    <w:rsid w:val="003F1FDE"/>
    <w:rsid w:val="003F28A6"/>
    <w:rsid w:val="003F3585"/>
    <w:rsid w:val="003F4466"/>
    <w:rsid w:val="003F4A3E"/>
    <w:rsid w:val="003F69D4"/>
    <w:rsid w:val="003F745A"/>
    <w:rsid w:val="003F7CC4"/>
    <w:rsid w:val="004009A2"/>
    <w:rsid w:val="0040182D"/>
    <w:rsid w:val="00404706"/>
    <w:rsid w:val="00406318"/>
    <w:rsid w:val="0040700B"/>
    <w:rsid w:val="00407124"/>
    <w:rsid w:val="0040758B"/>
    <w:rsid w:val="0041075E"/>
    <w:rsid w:val="00412FAD"/>
    <w:rsid w:val="004136BD"/>
    <w:rsid w:val="00414057"/>
    <w:rsid w:val="004140E4"/>
    <w:rsid w:val="004155AA"/>
    <w:rsid w:val="00416856"/>
    <w:rsid w:val="0041692A"/>
    <w:rsid w:val="004171F3"/>
    <w:rsid w:val="00417DC1"/>
    <w:rsid w:val="0042019D"/>
    <w:rsid w:val="00420C84"/>
    <w:rsid w:val="00420EC5"/>
    <w:rsid w:val="00422070"/>
    <w:rsid w:val="004228B1"/>
    <w:rsid w:val="00422CE9"/>
    <w:rsid w:val="00425011"/>
    <w:rsid w:val="0042534F"/>
    <w:rsid w:val="0042696D"/>
    <w:rsid w:val="00426EBF"/>
    <w:rsid w:val="00427AFA"/>
    <w:rsid w:val="00427E8B"/>
    <w:rsid w:val="00430B8A"/>
    <w:rsid w:val="00432D03"/>
    <w:rsid w:val="004333D7"/>
    <w:rsid w:val="004335AE"/>
    <w:rsid w:val="00435C95"/>
    <w:rsid w:val="004363FC"/>
    <w:rsid w:val="00436E44"/>
    <w:rsid w:val="00437081"/>
    <w:rsid w:val="00437E5C"/>
    <w:rsid w:val="00441835"/>
    <w:rsid w:val="00441B72"/>
    <w:rsid w:val="00441DDF"/>
    <w:rsid w:val="00442F89"/>
    <w:rsid w:val="00443DB2"/>
    <w:rsid w:val="004445C8"/>
    <w:rsid w:val="00445460"/>
    <w:rsid w:val="0044583B"/>
    <w:rsid w:val="00447F0F"/>
    <w:rsid w:val="00450B33"/>
    <w:rsid w:val="00450B88"/>
    <w:rsid w:val="004516E7"/>
    <w:rsid w:val="00451BC4"/>
    <w:rsid w:val="004520B9"/>
    <w:rsid w:val="00453942"/>
    <w:rsid w:val="0045609A"/>
    <w:rsid w:val="004564FE"/>
    <w:rsid w:val="00456A65"/>
    <w:rsid w:val="00457BD5"/>
    <w:rsid w:val="0046266D"/>
    <w:rsid w:val="00462742"/>
    <w:rsid w:val="004633DF"/>
    <w:rsid w:val="004642F5"/>
    <w:rsid w:val="00464BB5"/>
    <w:rsid w:val="00465090"/>
    <w:rsid w:val="0046607A"/>
    <w:rsid w:val="00466708"/>
    <w:rsid w:val="00466899"/>
    <w:rsid w:val="00467366"/>
    <w:rsid w:val="00467542"/>
    <w:rsid w:val="00467DCF"/>
    <w:rsid w:val="004704EC"/>
    <w:rsid w:val="00470BA5"/>
    <w:rsid w:val="00472699"/>
    <w:rsid w:val="0047369C"/>
    <w:rsid w:val="00473892"/>
    <w:rsid w:val="00473EAA"/>
    <w:rsid w:val="004743CA"/>
    <w:rsid w:val="0047480B"/>
    <w:rsid w:val="004763D5"/>
    <w:rsid w:val="00477D77"/>
    <w:rsid w:val="004811F6"/>
    <w:rsid w:val="0048311F"/>
    <w:rsid w:val="00484B96"/>
    <w:rsid w:val="00484C38"/>
    <w:rsid w:val="00485A8D"/>
    <w:rsid w:val="00486388"/>
    <w:rsid w:val="0048648A"/>
    <w:rsid w:val="00486DE1"/>
    <w:rsid w:val="004902D7"/>
    <w:rsid w:val="004947FE"/>
    <w:rsid w:val="004975A6"/>
    <w:rsid w:val="0049797F"/>
    <w:rsid w:val="004A0367"/>
    <w:rsid w:val="004A10EA"/>
    <w:rsid w:val="004A268D"/>
    <w:rsid w:val="004A2BF4"/>
    <w:rsid w:val="004A2C7E"/>
    <w:rsid w:val="004A30A3"/>
    <w:rsid w:val="004A3293"/>
    <w:rsid w:val="004A49C5"/>
    <w:rsid w:val="004A5341"/>
    <w:rsid w:val="004A6F9D"/>
    <w:rsid w:val="004A7CAC"/>
    <w:rsid w:val="004B1C2E"/>
    <w:rsid w:val="004B2FCD"/>
    <w:rsid w:val="004B336F"/>
    <w:rsid w:val="004B33A9"/>
    <w:rsid w:val="004B43DF"/>
    <w:rsid w:val="004B491A"/>
    <w:rsid w:val="004B5617"/>
    <w:rsid w:val="004C1528"/>
    <w:rsid w:val="004C1945"/>
    <w:rsid w:val="004C2B69"/>
    <w:rsid w:val="004C2F1C"/>
    <w:rsid w:val="004C31D7"/>
    <w:rsid w:val="004C325D"/>
    <w:rsid w:val="004C3E97"/>
    <w:rsid w:val="004C473B"/>
    <w:rsid w:val="004C4DE4"/>
    <w:rsid w:val="004C5287"/>
    <w:rsid w:val="004C5426"/>
    <w:rsid w:val="004C5C0D"/>
    <w:rsid w:val="004C6922"/>
    <w:rsid w:val="004C7108"/>
    <w:rsid w:val="004C77DA"/>
    <w:rsid w:val="004C78E6"/>
    <w:rsid w:val="004C7C02"/>
    <w:rsid w:val="004D0821"/>
    <w:rsid w:val="004D0919"/>
    <w:rsid w:val="004D0CB1"/>
    <w:rsid w:val="004D1D86"/>
    <w:rsid w:val="004D2D63"/>
    <w:rsid w:val="004D47E6"/>
    <w:rsid w:val="004D67D0"/>
    <w:rsid w:val="004D79AB"/>
    <w:rsid w:val="004E0CFA"/>
    <w:rsid w:val="004E151B"/>
    <w:rsid w:val="004E2C82"/>
    <w:rsid w:val="004E3826"/>
    <w:rsid w:val="004E40F1"/>
    <w:rsid w:val="004E4572"/>
    <w:rsid w:val="004E5F2B"/>
    <w:rsid w:val="004E66F1"/>
    <w:rsid w:val="004E7845"/>
    <w:rsid w:val="004E7C62"/>
    <w:rsid w:val="004F1A35"/>
    <w:rsid w:val="004F20FF"/>
    <w:rsid w:val="004F24BC"/>
    <w:rsid w:val="004F280A"/>
    <w:rsid w:val="004F2F86"/>
    <w:rsid w:val="004F4FF8"/>
    <w:rsid w:val="004F527C"/>
    <w:rsid w:val="004F5E1B"/>
    <w:rsid w:val="004F720C"/>
    <w:rsid w:val="004F7C47"/>
    <w:rsid w:val="004F7D57"/>
    <w:rsid w:val="0050241C"/>
    <w:rsid w:val="0050315E"/>
    <w:rsid w:val="00503AA9"/>
    <w:rsid w:val="0050405A"/>
    <w:rsid w:val="00505D20"/>
    <w:rsid w:val="00506B95"/>
    <w:rsid w:val="00507A04"/>
    <w:rsid w:val="00507D4F"/>
    <w:rsid w:val="005103A9"/>
    <w:rsid w:val="00511DE9"/>
    <w:rsid w:val="00512AF4"/>
    <w:rsid w:val="00512FA4"/>
    <w:rsid w:val="00513642"/>
    <w:rsid w:val="0051385E"/>
    <w:rsid w:val="00513A35"/>
    <w:rsid w:val="00513D37"/>
    <w:rsid w:val="005141BE"/>
    <w:rsid w:val="00514C24"/>
    <w:rsid w:val="0051566D"/>
    <w:rsid w:val="005164D3"/>
    <w:rsid w:val="005165A3"/>
    <w:rsid w:val="0051665F"/>
    <w:rsid w:val="00517251"/>
    <w:rsid w:val="00522777"/>
    <w:rsid w:val="00524529"/>
    <w:rsid w:val="005252B7"/>
    <w:rsid w:val="0052587D"/>
    <w:rsid w:val="00527583"/>
    <w:rsid w:val="00527A16"/>
    <w:rsid w:val="00531572"/>
    <w:rsid w:val="00531A2B"/>
    <w:rsid w:val="00531CAE"/>
    <w:rsid w:val="00531F81"/>
    <w:rsid w:val="00532A7A"/>
    <w:rsid w:val="00532B17"/>
    <w:rsid w:val="005330B0"/>
    <w:rsid w:val="0053388B"/>
    <w:rsid w:val="005339B5"/>
    <w:rsid w:val="0053449E"/>
    <w:rsid w:val="00535984"/>
    <w:rsid w:val="005366D3"/>
    <w:rsid w:val="005369E3"/>
    <w:rsid w:val="00537901"/>
    <w:rsid w:val="00540123"/>
    <w:rsid w:val="005404D9"/>
    <w:rsid w:val="0054053F"/>
    <w:rsid w:val="00540A9C"/>
    <w:rsid w:val="0054118E"/>
    <w:rsid w:val="00542F65"/>
    <w:rsid w:val="00543269"/>
    <w:rsid w:val="00543559"/>
    <w:rsid w:val="005437C4"/>
    <w:rsid w:val="00544A89"/>
    <w:rsid w:val="00545B71"/>
    <w:rsid w:val="005462C6"/>
    <w:rsid w:val="005467EC"/>
    <w:rsid w:val="00547376"/>
    <w:rsid w:val="00547C9A"/>
    <w:rsid w:val="00547FEB"/>
    <w:rsid w:val="005503EE"/>
    <w:rsid w:val="00550D33"/>
    <w:rsid w:val="00551C48"/>
    <w:rsid w:val="00552930"/>
    <w:rsid w:val="00553466"/>
    <w:rsid w:val="00554B43"/>
    <w:rsid w:val="00554D6C"/>
    <w:rsid w:val="005556EC"/>
    <w:rsid w:val="00556940"/>
    <w:rsid w:val="00556C65"/>
    <w:rsid w:val="00556E8A"/>
    <w:rsid w:val="00557ADA"/>
    <w:rsid w:val="00557D76"/>
    <w:rsid w:val="00561FE8"/>
    <w:rsid w:val="00562319"/>
    <w:rsid w:val="00564604"/>
    <w:rsid w:val="0056466E"/>
    <w:rsid w:val="00565852"/>
    <w:rsid w:val="00565A25"/>
    <w:rsid w:val="00570B18"/>
    <w:rsid w:val="00572D44"/>
    <w:rsid w:val="00573AC0"/>
    <w:rsid w:val="00575226"/>
    <w:rsid w:val="00575B85"/>
    <w:rsid w:val="005805A6"/>
    <w:rsid w:val="00580929"/>
    <w:rsid w:val="005826A4"/>
    <w:rsid w:val="0058389C"/>
    <w:rsid w:val="00585499"/>
    <w:rsid w:val="0058584D"/>
    <w:rsid w:val="00585956"/>
    <w:rsid w:val="005873E0"/>
    <w:rsid w:val="005876FF"/>
    <w:rsid w:val="0058798F"/>
    <w:rsid w:val="00587CCA"/>
    <w:rsid w:val="005910E1"/>
    <w:rsid w:val="00591E6A"/>
    <w:rsid w:val="00593397"/>
    <w:rsid w:val="0059348C"/>
    <w:rsid w:val="00594C9B"/>
    <w:rsid w:val="00596B14"/>
    <w:rsid w:val="00597D48"/>
    <w:rsid w:val="00597DB1"/>
    <w:rsid w:val="005A4304"/>
    <w:rsid w:val="005A4844"/>
    <w:rsid w:val="005A48BC"/>
    <w:rsid w:val="005A4902"/>
    <w:rsid w:val="005A5693"/>
    <w:rsid w:val="005A5BEB"/>
    <w:rsid w:val="005A7781"/>
    <w:rsid w:val="005A7CB5"/>
    <w:rsid w:val="005A7EBC"/>
    <w:rsid w:val="005B0E84"/>
    <w:rsid w:val="005B204A"/>
    <w:rsid w:val="005B302E"/>
    <w:rsid w:val="005B424C"/>
    <w:rsid w:val="005B48A5"/>
    <w:rsid w:val="005B4CB8"/>
    <w:rsid w:val="005B4F6C"/>
    <w:rsid w:val="005B6326"/>
    <w:rsid w:val="005B6A72"/>
    <w:rsid w:val="005B7C67"/>
    <w:rsid w:val="005C05CE"/>
    <w:rsid w:val="005C0804"/>
    <w:rsid w:val="005C3690"/>
    <w:rsid w:val="005C3EE5"/>
    <w:rsid w:val="005C450B"/>
    <w:rsid w:val="005C49E0"/>
    <w:rsid w:val="005C4B32"/>
    <w:rsid w:val="005C5D4A"/>
    <w:rsid w:val="005C61CD"/>
    <w:rsid w:val="005C6A85"/>
    <w:rsid w:val="005C6F30"/>
    <w:rsid w:val="005D0687"/>
    <w:rsid w:val="005D06CB"/>
    <w:rsid w:val="005D3B4B"/>
    <w:rsid w:val="005D41D8"/>
    <w:rsid w:val="005D70AE"/>
    <w:rsid w:val="005D71BB"/>
    <w:rsid w:val="005D71E4"/>
    <w:rsid w:val="005D7ED5"/>
    <w:rsid w:val="005E033C"/>
    <w:rsid w:val="005E16A7"/>
    <w:rsid w:val="005E2934"/>
    <w:rsid w:val="005E29CB"/>
    <w:rsid w:val="005E2BBA"/>
    <w:rsid w:val="005E41DE"/>
    <w:rsid w:val="005E46C6"/>
    <w:rsid w:val="005E4B73"/>
    <w:rsid w:val="005E6523"/>
    <w:rsid w:val="005E68F1"/>
    <w:rsid w:val="005E70A6"/>
    <w:rsid w:val="005E7BE0"/>
    <w:rsid w:val="005E7C71"/>
    <w:rsid w:val="005E7CD8"/>
    <w:rsid w:val="005F0147"/>
    <w:rsid w:val="005F13E6"/>
    <w:rsid w:val="005F153C"/>
    <w:rsid w:val="005F18DD"/>
    <w:rsid w:val="005F45FA"/>
    <w:rsid w:val="005F4D3A"/>
    <w:rsid w:val="005F5E30"/>
    <w:rsid w:val="005F5E43"/>
    <w:rsid w:val="005F65DD"/>
    <w:rsid w:val="005F7512"/>
    <w:rsid w:val="005F7E25"/>
    <w:rsid w:val="00600D4C"/>
    <w:rsid w:val="00601EF0"/>
    <w:rsid w:val="00602461"/>
    <w:rsid w:val="00602C5E"/>
    <w:rsid w:val="006030E9"/>
    <w:rsid w:val="006043E3"/>
    <w:rsid w:val="00605186"/>
    <w:rsid w:val="00605E9D"/>
    <w:rsid w:val="00605FC6"/>
    <w:rsid w:val="00606E61"/>
    <w:rsid w:val="00607456"/>
    <w:rsid w:val="00607BF6"/>
    <w:rsid w:val="00610913"/>
    <w:rsid w:val="0061092B"/>
    <w:rsid w:val="00610E9C"/>
    <w:rsid w:val="00611D8C"/>
    <w:rsid w:val="0061275F"/>
    <w:rsid w:val="00612D10"/>
    <w:rsid w:val="006138B3"/>
    <w:rsid w:val="0061509F"/>
    <w:rsid w:val="00617044"/>
    <w:rsid w:val="006204E1"/>
    <w:rsid w:val="00620774"/>
    <w:rsid w:val="00621712"/>
    <w:rsid w:val="00622691"/>
    <w:rsid w:val="0062287E"/>
    <w:rsid w:val="00624358"/>
    <w:rsid w:val="00625F08"/>
    <w:rsid w:val="00626518"/>
    <w:rsid w:val="006278EC"/>
    <w:rsid w:val="00632B7A"/>
    <w:rsid w:val="00634475"/>
    <w:rsid w:val="00635229"/>
    <w:rsid w:val="006368D2"/>
    <w:rsid w:val="0063712A"/>
    <w:rsid w:val="006378BF"/>
    <w:rsid w:val="00637DF4"/>
    <w:rsid w:val="00641061"/>
    <w:rsid w:val="006427DE"/>
    <w:rsid w:val="00642F50"/>
    <w:rsid w:val="006433CA"/>
    <w:rsid w:val="00644943"/>
    <w:rsid w:val="00644F5E"/>
    <w:rsid w:val="0064528C"/>
    <w:rsid w:val="00645B73"/>
    <w:rsid w:val="0064613A"/>
    <w:rsid w:val="00646C9B"/>
    <w:rsid w:val="00647F95"/>
    <w:rsid w:val="006501CD"/>
    <w:rsid w:val="006519EC"/>
    <w:rsid w:val="00651FFF"/>
    <w:rsid w:val="00652C3E"/>
    <w:rsid w:val="00652ECD"/>
    <w:rsid w:val="00652ED6"/>
    <w:rsid w:val="00653458"/>
    <w:rsid w:val="006538F8"/>
    <w:rsid w:val="00653F98"/>
    <w:rsid w:val="00654129"/>
    <w:rsid w:val="006565E5"/>
    <w:rsid w:val="0065727E"/>
    <w:rsid w:val="006575C2"/>
    <w:rsid w:val="006610E7"/>
    <w:rsid w:val="00661A80"/>
    <w:rsid w:val="00662317"/>
    <w:rsid w:val="00662E2C"/>
    <w:rsid w:val="00663D0B"/>
    <w:rsid w:val="006648E3"/>
    <w:rsid w:val="00664D6F"/>
    <w:rsid w:val="006652B8"/>
    <w:rsid w:val="00665B17"/>
    <w:rsid w:val="00665E9D"/>
    <w:rsid w:val="00666244"/>
    <w:rsid w:val="00666EDC"/>
    <w:rsid w:val="00667866"/>
    <w:rsid w:val="006679C2"/>
    <w:rsid w:val="0067111C"/>
    <w:rsid w:val="006717D0"/>
    <w:rsid w:val="00672DF2"/>
    <w:rsid w:val="006731D5"/>
    <w:rsid w:val="0067368C"/>
    <w:rsid w:val="00675014"/>
    <w:rsid w:val="006758CC"/>
    <w:rsid w:val="00675B74"/>
    <w:rsid w:val="00675BD4"/>
    <w:rsid w:val="00675F76"/>
    <w:rsid w:val="00676032"/>
    <w:rsid w:val="0067640A"/>
    <w:rsid w:val="00676931"/>
    <w:rsid w:val="00677A8F"/>
    <w:rsid w:val="006804FC"/>
    <w:rsid w:val="00682324"/>
    <w:rsid w:val="0068279D"/>
    <w:rsid w:val="00682BB9"/>
    <w:rsid w:val="00682D67"/>
    <w:rsid w:val="00683248"/>
    <w:rsid w:val="00683818"/>
    <w:rsid w:val="00685C27"/>
    <w:rsid w:val="00686795"/>
    <w:rsid w:val="00686B48"/>
    <w:rsid w:val="00686D31"/>
    <w:rsid w:val="0069075B"/>
    <w:rsid w:val="006909EE"/>
    <w:rsid w:val="00690AD4"/>
    <w:rsid w:val="00691922"/>
    <w:rsid w:val="00692362"/>
    <w:rsid w:val="006924F7"/>
    <w:rsid w:val="00693D97"/>
    <w:rsid w:val="00693F9D"/>
    <w:rsid w:val="00694635"/>
    <w:rsid w:val="0069538E"/>
    <w:rsid w:val="00695F77"/>
    <w:rsid w:val="0069777C"/>
    <w:rsid w:val="006A0E17"/>
    <w:rsid w:val="006A11AF"/>
    <w:rsid w:val="006A1FD0"/>
    <w:rsid w:val="006A3A07"/>
    <w:rsid w:val="006A41C4"/>
    <w:rsid w:val="006A422A"/>
    <w:rsid w:val="006A6D6B"/>
    <w:rsid w:val="006A7DE0"/>
    <w:rsid w:val="006B00D5"/>
    <w:rsid w:val="006B096C"/>
    <w:rsid w:val="006B0CE7"/>
    <w:rsid w:val="006B3FB3"/>
    <w:rsid w:val="006B43F7"/>
    <w:rsid w:val="006B4B88"/>
    <w:rsid w:val="006B5465"/>
    <w:rsid w:val="006B71FC"/>
    <w:rsid w:val="006B75DB"/>
    <w:rsid w:val="006C0979"/>
    <w:rsid w:val="006C13FF"/>
    <w:rsid w:val="006C1499"/>
    <w:rsid w:val="006C17EB"/>
    <w:rsid w:val="006C208D"/>
    <w:rsid w:val="006C31D8"/>
    <w:rsid w:val="006C38C2"/>
    <w:rsid w:val="006C4210"/>
    <w:rsid w:val="006C4C5C"/>
    <w:rsid w:val="006C6470"/>
    <w:rsid w:val="006D01B4"/>
    <w:rsid w:val="006D18CB"/>
    <w:rsid w:val="006D1E19"/>
    <w:rsid w:val="006D234A"/>
    <w:rsid w:val="006D33A4"/>
    <w:rsid w:val="006D3883"/>
    <w:rsid w:val="006D3964"/>
    <w:rsid w:val="006E128C"/>
    <w:rsid w:val="006E1E8F"/>
    <w:rsid w:val="006E2764"/>
    <w:rsid w:val="006E4D0D"/>
    <w:rsid w:val="006E53F6"/>
    <w:rsid w:val="006E6433"/>
    <w:rsid w:val="006E6ED8"/>
    <w:rsid w:val="006F1CEE"/>
    <w:rsid w:val="006F3305"/>
    <w:rsid w:val="006F3DBA"/>
    <w:rsid w:val="006F49A9"/>
    <w:rsid w:val="006F4A67"/>
    <w:rsid w:val="006F4CB7"/>
    <w:rsid w:val="006F5CF8"/>
    <w:rsid w:val="006F6110"/>
    <w:rsid w:val="006F6EC1"/>
    <w:rsid w:val="007000C1"/>
    <w:rsid w:val="007024AC"/>
    <w:rsid w:val="00702B08"/>
    <w:rsid w:val="007031EE"/>
    <w:rsid w:val="00704498"/>
    <w:rsid w:val="00705045"/>
    <w:rsid w:val="00705AE2"/>
    <w:rsid w:val="007076E2"/>
    <w:rsid w:val="007078F0"/>
    <w:rsid w:val="00707F44"/>
    <w:rsid w:val="007146B7"/>
    <w:rsid w:val="00715213"/>
    <w:rsid w:val="00715C54"/>
    <w:rsid w:val="00716456"/>
    <w:rsid w:val="0072004A"/>
    <w:rsid w:val="00720BDD"/>
    <w:rsid w:val="00720DFE"/>
    <w:rsid w:val="00720EE8"/>
    <w:rsid w:val="00722096"/>
    <w:rsid w:val="0072221E"/>
    <w:rsid w:val="0072255B"/>
    <w:rsid w:val="00723D0F"/>
    <w:rsid w:val="007258E7"/>
    <w:rsid w:val="0072621F"/>
    <w:rsid w:val="0072638C"/>
    <w:rsid w:val="007265E3"/>
    <w:rsid w:val="00726D52"/>
    <w:rsid w:val="00726E53"/>
    <w:rsid w:val="00727861"/>
    <w:rsid w:val="00727D3D"/>
    <w:rsid w:val="00731249"/>
    <w:rsid w:val="00732819"/>
    <w:rsid w:val="007333B5"/>
    <w:rsid w:val="007334DC"/>
    <w:rsid w:val="00733E55"/>
    <w:rsid w:val="00734A32"/>
    <w:rsid w:val="00734E34"/>
    <w:rsid w:val="007353A8"/>
    <w:rsid w:val="0073563B"/>
    <w:rsid w:val="007359C4"/>
    <w:rsid w:val="00735D59"/>
    <w:rsid w:val="00737274"/>
    <w:rsid w:val="007375E5"/>
    <w:rsid w:val="00737A1B"/>
    <w:rsid w:val="00740F16"/>
    <w:rsid w:val="00741E79"/>
    <w:rsid w:val="0074409E"/>
    <w:rsid w:val="007442FB"/>
    <w:rsid w:val="0074438F"/>
    <w:rsid w:val="0074466D"/>
    <w:rsid w:val="00744ED9"/>
    <w:rsid w:val="00745764"/>
    <w:rsid w:val="00745BD7"/>
    <w:rsid w:val="00746394"/>
    <w:rsid w:val="00747376"/>
    <w:rsid w:val="007501E5"/>
    <w:rsid w:val="00750317"/>
    <w:rsid w:val="0075033C"/>
    <w:rsid w:val="00751A85"/>
    <w:rsid w:val="0075231B"/>
    <w:rsid w:val="00753702"/>
    <w:rsid w:val="0075372E"/>
    <w:rsid w:val="00754358"/>
    <w:rsid w:val="0075669F"/>
    <w:rsid w:val="007578D3"/>
    <w:rsid w:val="0076106D"/>
    <w:rsid w:val="00761CB8"/>
    <w:rsid w:val="00761D53"/>
    <w:rsid w:val="0076210A"/>
    <w:rsid w:val="00764231"/>
    <w:rsid w:val="007645FA"/>
    <w:rsid w:val="00764E48"/>
    <w:rsid w:val="00765BC2"/>
    <w:rsid w:val="00766059"/>
    <w:rsid w:val="00766214"/>
    <w:rsid w:val="00766A8E"/>
    <w:rsid w:val="00766E83"/>
    <w:rsid w:val="00770EF9"/>
    <w:rsid w:val="00772F51"/>
    <w:rsid w:val="0077443A"/>
    <w:rsid w:val="0077487F"/>
    <w:rsid w:val="0077540E"/>
    <w:rsid w:val="00775A88"/>
    <w:rsid w:val="00775C9A"/>
    <w:rsid w:val="007768D4"/>
    <w:rsid w:val="00782503"/>
    <w:rsid w:val="00783143"/>
    <w:rsid w:val="007842E5"/>
    <w:rsid w:val="00784851"/>
    <w:rsid w:val="00785279"/>
    <w:rsid w:val="00786EE5"/>
    <w:rsid w:val="00787953"/>
    <w:rsid w:val="00790764"/>
    <w:rsid w:val="00790BAF"/>
    <w:rsid w:val="00790DD7"/>
    <w:rsid w:val="00791477"/>
    <w:rsid w:val="00792963"/>
    <w:rsid w:val="00793803"/>
    <w:rsid w:val="00793CAC"/>
    <w:rsid w:val="0079524B"/>
    <w:rsid w:val="00796C3C"/>
    <w:rsid w:val="0079775A"/>
    <w:rsid w:val="00797BD9"/>
    <w:rsid w:val="007A05CE"/>
    <w:rsid w:val="007A3211"/>
    <w:rsid w:val="007A4CA4"/>
    <w:rsid w:val="007A5566"/>
    <w:rsid w:val="007A665F"/>
    <w:rsid w:val="007B0BD9"/>
    <w:rsid w:val="007B245D"/>
    <w:rsid w:val="007B3244"/>
    <w:rsid w:val="007B33DC"/>
    <w:rsid w:val="007B5AE2"/>
    <w:rsid w:val="007B5B77"/>
    <w:rsid w:val="007B5EA5"/>
    <w:rsid w:val="007B6312"/>
    <w:rsid w:val="007B6D9B"/>
    <w:rsid w:val="007B6FFF"/>
    <w:rsid w:val="007C0119"/>
    <w:rsid w:val="007C165E"/>
    <w:rsid w:val="007C2836"/>
    <w:rsid w:val="007C528C"/>
    <w:rsid w:val="007C745F"/>
    <w:rsid w:val="007D0A84"/>
    <w:rsid w:val="007D0BBE"/>
    <w:rsid w:val="007D2E18"/>
    <w:rsid w:val="007D3C82"/>
    <w:rsid w:val="007D403A"/>
    <w:rsid w:val="007D4376"/>
    <w:rsid w:val="007D4561"/>
    <w:rsid w:val="007D6F7F"/>
    <w:rsid w:val="007E01A9"/>
    <w:rsid w:val="007E0B12"/>
    <w:rsid w:val="007E2C44"/>
    <w:rsid w:val="007E2FB1"/>
    <w:rsid w:val="007E4484"/>
    <w:rsid w:val="007E4670"/>
    <w:rsid w:val="007E524C"/>
    <w:rsid w:val="007E55D2"/>
    <w:rsid w:val="007E729A"/>
    <w:rsid w:val="007F09BC"/>
    <w:rsid w:val="007F0A69"/>
    <w:rsid w:val="007F101C"/>
    <w:rsid w:val="007F205F"/>
    <w:rsid w:val="007F27BB"/>
    <w:rsid w:val="007F2912"/>
    <w:rsid w:val="007F46DB"/>
    <w:rsid w:val="007F52E8"/>
    <w:rsid w:val="007F59E7"/>
    <w:rsid w:val="007F7A07"/>
    <w:rsid w:val="008019A8"/>
    <w:rsid w:val="00802113"/>
    <w:rsid w:val="0080375F"/>
    <w:rsid w:val="00803C7F"/>
    <w:rsid w:val="00805548"/>
    <w:rsid w:val="00805EC9"/>
    <w:rsid w:val="00806F86"/>
    <w:rsid w:val="00807727"/>
    <w:rsid w:val="00811309"/>
    <w:rsid w:val="0081177D"/>
    <w:rsid w:val="00813F4C"/>
    <w:rsid w:val="00816128"/>
    <w:rsid w:val="00817421"/>
    <w:rsid w:val="00817435"/>
    <w:rsid w:val="008178B2"/>
    <w:rsid w:val="008200AB"/>
    <w:rsid w:val="0082031F"/>
    <w:rsid w:val="0082099E"/>
    <w:rsid w:val="00821605"/>
    <w:rsid w:val="00824B4F"/>
    <w:rsid w:val="00825930"/>
    <w:rsid w:val="00827A26"/>
    <w:rsid w:val="008304F5"/>
    <w:rsid w:val="00831055"/>
    <w:rsid w:val="008312D8"/>
    <w:rsid w:val="00831414"/>
    <w:rsid w:val="0083341D"/>
    <w:rsid w:val="00833B49"/>
    <w:rsid w:val="00836DD7"/>
    <w:rsid w:val="008370DD"/>
    <w:rsid w:val="00837970"/>
    <w:rsid w:val="008404DD"/>
    <w:rsid w:val="008420BA"/>
    <w:rsid w:val="00842177"/>
    <w:rsid w:val="00844DAB"/>
    <w:rsid w:val="008453C1"/>
    <w:rsid w:val="00846D7F"/>
    <w:rsid w:val="00847416"/>
    <w:rsid w:val="00847B2E"/>
    <w:rsid w:val="00850C00"/>
    <w:rsid w:val="008521BE"/>
    <w:rsid w:val="0085230F"/>
    <w:rsid w:val="008525A0"/>
    <w:rsid w:val="008526DC"/>
    <w:rsid w:val="00853391"/>
    <w:rsid w:val="008538BA"/>
    <w:rsid w:val="00855AD6"/>
    <w:rsid w:val="00855C28"/>
    <w:rsid w:val="00855CFA"/>
    <w:rsid w:val="008562AC"/>
    <w:rsid w:val="00860601"/>
    <w:rsid w:val="008631C2"/>
    <w:rsid w:val="008640AC"/>
    <w:rsid w:val="0086500C"/>
    <w:rsid w:val="00866592"/>
    <w:rsid w:val="00867334"/>
    <w:rsid w:val="008674F1"/>
    <w:rsid w:val="00867788"/>
    <w:rsid w:val="0087129F"/>
    <w:rsid w:val="00871934"/>
    <w:rsid w:val="00871E71"/>
    <w:rsid w:val="00872D27"/>
    <w:rsid w:val="00873BDF"/>
    <w:rsid w:val="00874801"/>
    <w:rsid w:val="008758A5"/>
    <w:rsid w:val="00876749"/>
    <w:rsid w:val="008779CF"/>
    <w:rsid w:val="00880B1E"/>
    <w:rsid w:val="008814DE"/>
    <w:rsid w:val="00881A78"/>
    <w:rsid w:val="00881A7D"/>
    <w:rsid w:val="00881DF1"/>
    <w:rsid w:val="008825B6"/>
    <w:rsid w:val="00884A8C"/>
    <w:rsid w:val="008865B9"/>
    <w:rsid w:val="008868EB"/>
    <w:rsid w:val="00887271"/>
    <w:rsid w:val="00887C5B"/>
    <w:rsid w:val="00890105"/>
    <w:rsid w:val="008903C7"/>
    <w:rsid w:val="0089300F"/>
    <w:rsid w:val="00893234"/>
    <w:rsid w:val="008934D7"/>
    <w:rsid w:val="0089395A"/>
    <w:rsid w:val="00893E7C"/>
    <w:rsid w:val="008953E9"/>
    <w:rsid w:val="0089610E"/>
    <w:rsid w:val="0089693A"/>
    <w:rsid w:val="00897644"/>
    <w:rsid w:val="008A0D0F"/>
    <w:rsid w:val="008A14F0"/>
    <w:rsid w:val="008A1E11"/>
    <w:rsid w:val="008A25BE"/>
    <w:rsid w:val="008A417E"/>
    <w:rsid w:val="008A4189"/>
    <w:rsid w:val="008A4ECE"/>
    <w:rsid w:val="008A5C1D"/>
    <w:rsid w:val="008A6582"/>
    <w:rsid w:val="008A7BE0"/>
    <w:rsid w:val="008B26D5"/>
    <w:rsid w:val="008B34C8"/>
    <w:rsid w:val="008B3F3D"/>
    <w:rsid w:val="008B4C4D"/>
    <w:rsid w:val="008B5162"/>
    <w:rsid w:val="008B531A"/>
    <w:rsid w:val="008B53C6"/>
    <w:rsid w:val="008B59B3"/>
    <w:rsid w:val="008B5BDA"/>
    <w:rsid w:val="008B7585"/>
    <w:rsid w:val="008B7849"/>
    <w:rsid w:val="008C0311"/>
    <w:rsid w:val="008C059C"/>
    <w:rsid w:val="008C2D49"/>
    <w:rsid w:val="008C40D6"/>
    <w:rsid w:val="008C597F"/>
    <w:rsid w:val="008C607B"/>
    <w:rsid w:val="008C6840"/>
    <w:rsid w:val="008D05E0"/>
    <w:rsid w:val="008D1BFF"/>
    <w:rsid w:val="008D222F"/>
    <w:rsid w:val="008D6B9E"/>
    <w:rsid w:val="008D70A8"/>
    <w:rsid w:val="008D776C"/>
    <w:rsid w:val="008E108A"/>
    <w:rsid w:val="008E135C"/>
    <w:rsid w:val="008E1CEB"/>
    <w:rsid w:val="008E2030"/>
    <w:rsid w:val="008E2C06"/>
    <w:rsid w:val="008E420A"/>
    <w:rsid w:val="008E62F1"/>
    <w:rsid w:val="008E75FF"/>
    <w:rsid w:val="008F0104"/>
    <w:rsid w:val="008F2C46"/>
    <w:rsid w:val="008F33D8"/>
    <w:rsid w:val="008F3E4F"/>
    <w:rsid w:val="008F4038"/>
    <w:rsid w:val="008F51A9"/>
    <w:rsid w:val="008F56DD"/>
    <w:rsid w:val="008F66F5"/>
    <w:rsid w:val="008F6EA5"/>
    <w:rsid w:val="009011E8"/>
    <w:rsid w:val="00901BDE"/>
    <w:rsid w:val="00902F64"/>
    <w:rsid w:val="009032BA"/>
    <w:rsid w:val="009038D4"/>
    <w:rsid w:val="00905978"/>
    <w:rsid w:val="00905B7E"/>
    <w:rsid w:val="00906BDC"/>
    <w:rsid w:val="00906CAB"/>
    <w:rsid w:val="0091003C"/>
    <w:rsid w:val="009106A2"/>
    <w:rsid w:val="00911E2E"/>
    <w:rsid w:val="009126E1"/>
    <w:rsid w:val="0091318F"/>
    <w:rsid w:val="009137E1"/>
    <w:rsid w:val="00913992"/>
    <w:rsid w:val="009155CC"/>
    <w:rsid w:val="00915EBD"/>
    <w:rsid w:val="009163F6"/>
    <w:rsid w:val="0091663E"/>
    <w:rsid w:val="00916898"/>
    <w:rsid w:val="00917054"/>
    <w:rsid w:val="00917480"/>
    <w:rsid w:val="00917ED3"/>
    <w:rsid w:val="009205A3"/>
    <w:rsid w:val="00920AA5"/>
    <w:rsid w:val="0092127E"/>
    <w:rsid w:val="0092186B"/>
    <w:rsid w:val="009219C9"/>
    <w:rsid w:val="00922E01"/>
    <w:rsid w:val="00923264"/>
    <w:rsid w:val="00923AE8"/>
    <w:rsid w:val="00923B32"/>
    <w:rsid w:val="00924289"/>
    <w:rsid w:val="0092473C"/>
    <w:rsid w:val="00925977"/>
    <w:rsid w:val="00926644"/>
    <w:rsid w:val="0092698D"/>
    <w:rsid w:val="00926F29"/>
    <w:rsid w:val="009275F5"/>
    <w:rsid w:val="009310E6"/>
    <w:rsid w:val="009312A9"/>
    <w:rsid w:val="00932185"/>
    <w:rsid w:val="009330DD"/>
    <w:rsid w:val="00933AF9"/>
    <w:rsid w:val="0093517E"/>
    <w:rsid w:val="00937A47"/>
    <w:rsid w:val="00937AD4"/>
    <w:rsid w:val="00937CA7"/>
    <w:rsid w:val="00937DCD"/>
    <w:rsid w:val="00940EFE"/>
    <w:rsid w:val="00941552"/>
    <w:rsid w:val="00942D6B"/>
    <w:rsid w:val="009434FB"/>
    <w:rsid w:val="00943FB9"/>
    <w:rsid w:val="009446BD"/>
    <w:rsid w:val="00944A9E"/>
    <w:rsid w:val="00944E39"/>
    <w:rsid w:val="00944F08"/>
    <w:rsid w:val="00945016"/>
    <w:rsid w:val="00945D37"/>
    <w:rsid w:val="009476A2"/>
    <w:rsid w:val="00950385"/>
    <w:rsid w:val="009504EB"/>
    <w:rsid w:val="00951C8D"/>
    <w:rsid w:val="0095254B"/>
    <w:rsid w:val="009531EC"/>
    <w:rsid w:val="0095425E"/>
    <w:rsid w:val="00957071"/>
    <w:rsid w:val="00957609"/>
    <w:rsid w:val="009615D9"/>
    <w:rsid w:val="00962B30"/>
    <w:rsid w:val="00962B65"/>
    <w:rsid w:val="00963144"/>
    <w:rsid w:val="009633C1"/>
    <w:rsid w:val="00963BA6"/>
    <w:rsid w:val="0096472A"/>
    <w:rsid w:val="00965B1B"/>
    <w:rsid w:val="00966F6D"/>
    <w:rsid w:val="00967FAE"/>
    <w:rsid w:val="009712D3"/>
    <w:rsid w:val="009713DC"/>
    <w:rsid w:val="00971949"/>
    <w:rsid w:val="00971A56"/>
    <w:rsid w:val="00972A34"/>
    <w:rsid w:val="009745B8"/>
    <w:rsid w:val="00976D12"/>
    <w:rsid w:val="009776A7"/>
    <w:rsid w:val="0098027D"/>
    <w:rsid w:val="00980810"/>
    <w:rsid w:val="00980881"/>
    <w:rsid w:val="009818EE"/>
    <w:rsid w:val="00981CB7"/>
    <w:rsid w:val="009823DB"/>
    <w:rsid w:val="00982546"/>
    <w:rsid w:val="00983089"/>
    <w:rsid w:val="009855D5"/>
    <w:rsid w:val="00985904"/>
    <w:rsid w:val="00985CFE"/>
    <w:rsid w:val="00986327"/>
    <w:rsid w:val="00994E88"/>
    <w:rsid w:val="0099513E"/>
    <w:rsid w:val="009954E3"/>
    <w:rsid w:val="00997021"/>
    <w:rsid w:val="00997D28"/>
    <w:rsid w:val="00997E14"/>
    <w:rsid w:val="009A026A"/>
    <w:rsid w:val="009A1A1A"/>
    <w:rsid w:val="009A1B4F"/>
    <w:rsid w:val="009A1B86"/>
    <w:rsid w:val="009A1E7D"/>
    <w:rsid w:val="009A29BD"/>
    <w:rsid w:val="009A2BD1"/>
    <w:rsid w:val="009A369A"/>
    <w:rsid w:val="009A43DA"/>
    <w:rsid w:val="009A484F"/>
    <w:rsid w:val="009A4E55"/>
    <w:rsid w:val="009A5A70"/>
    <w:rsid w:val="009A5EB3"/>
    <w:rsid w:val="009A6078"/>
    <w:rsid w:val="009A6170"/>
    <w:rsid w:val="009A686B"/>
    <w:rsid w:val="009B0611"/>
    <w:rsid w:val="009B104B"/>
    <w:rsid w:val="009B120F"/>
    <w:rsid w:val="009B32D2"/>
    <w:rsid w:val="009B44F9"/>
    <w:rsid w:val="009B4C5E"/>
    <w:rsid w:val="009B5075"/>
    <w:rsid w:val="009B55BD"/>
    <w:rsid w:val="009B59BA"/>
    <w:rsid w:val="009B64A7"/>
    <w:rsid w:val="009B6A4D"/>
    <w:rsid w:val="009B765A"/>
    <w:rsid w:val="009B789F"/>
    <w:rsid w:val="009C08FE"/>
    <w:rsid w:val="009C0BFA"/>
    <w:rsid w:val="009C3113"/>
    <w:rsid w:val="009C7E4D"/>
    <w:rsid w:val="009D051D"/>
    <w:rsid w:val="009D1D42"/>
    <w:rsid w:val="009D2509"/>
    <w:rsid w:val="009D2C6A"/>
    <w:rsid w:val="009D4396"/>
    <w:rsid w:val="009D7497"/>
    <w:rsid w:val="009E0EAD"/>
    <w:rsid w:val="009E2D2D"/>
    <w:rsid w:val="009E4381"/>
    <w:rsid w:val="009E5F0B"/>
    <w:rsid w:val="009E6783"/>
    <w:rsid w:val="009E70E5"/>
    <w:rsid w:val="009F3262"/>
    <w:rsid w:val="009F408A"/>
    <w:rsid w:val="009F42DA"/>
    <w:rsid w:val="009F42DE"/>
    <w:rsid w:val="009F46D4"/>
    <w:rsid w:val="009F4DE3"/>
    <w:rsid w:val="009F6ED6"/>
    <w:rsid w:val="009F770A"/>
    <w:rsid w:val="009F7DF1"/>
    <w:rsid w:val="00A01140"/>
    <w:rsid w:val="00A01F00"/>
    <w:rsid w:val="00A031DF"/>
    <w:rsid w:val="00A03904"/>
    <w:rsid w:val="00A03AE0"/>
    <w:rsid w:val="00A05199"/>
    <w:rsid w:val="00A05ADE"/>
    <w:rsid w:val="00A05B07"/>
    <w:rsid w:val="00A06393"/>
    <w:rsid w:val="00A07461"/>
    <w:rsid w:val="00A1047F"/>
    <w:rsid w:val="00A10A6C"/>
    <w:rsid w:val="00A12A7C"/>
    <w:rsid w:val="00A12B50"/>
    <w:rsid w:val="00A13127"/>
    <w:rsid w:val="00A13CC4"/>
    <w:rsid w:val="00A23CBC"/>
    <w:rsid w:val="00A23F87"/>
    <w:rsid w:val="00A24AD1"/>
    <w:rsid w:val="00A24ED2"/>
    <w:rsid w:val="00A25C00"/>
    <w:rsid w:val="00A267DA"/>
    <w:rsid w:val="00A26D59"/>
    <w:rsid w:val="00A2734D"/>
    <w:rsid w:val="00A27D98"/>
    <w:rsid w:val="00A320D6"/>
    <w:rsid w:val="00A322A3"/>
    <w:rsid w:val="00A323F6"/>
    <w:rsid w:val="00A32D22"/>
    <w:rsid w:val="00A37D8E"/>
    <w:rsid w:val="00A37E9D"/>
    <w:rsid w:val="00A401B7"/>
    <w:rsid w:val="00A419BF"/>
    <w:rsid w:val="00A41E9B"/>
    <w:rsid w:val="00A43FA2"/>
    <w:rsid w:val="00A448E5"/>
    <w:rsid w:val="00A44BDE"/>
    <w:rsid w:val="00A4563F"/>
    <w:rsid w:val="00A457C4"/>
    <w:rsid w:val="00A458FD"/>
    <w:rsid w:val="00A45A2F"/>
    <w:rsid w:val="00A460E4"/>
    <w:rsid w:val="00A4737B"/>
    <w:rsid w:val="00A500EC"/>
    <w:rsid w:val="00A50B30"/>
    <w:rsid w:val="00A50FB8"/>
    <w:rsid w:val="00A5116D"/>
    <w:rsid w:val="00A51832"/>
    <w:rsid w:val="00A536F3"/>
    <w:rsid w:val="00A55132"/>
    <w:rsid w:val="00A5536D"/>
    <w:rsid w:val="00A556D9"/>
    <w:rsid w:val="00A56A6A"/>
    <w:rsid w:val="00A56AD5"/>
    <w:rsid w:val="00A56B8E"/>
    <w:rsid w:val="00A56BA2"/>
    <w:rsid w:val="00A5765B"/>
    <w:rsid w:val="00A576AA"/>
    <w:rsid w:val="00A577BC"/>
    <w:rsid w:val="00A61A93"/>
    <w:rsid w:val="00A6205E"/>
    <w:rsid w:val="00A62A14"/>
    <w:rsid w:val="00A62D85"/>
    <w:rsid w:val="00A6368E"/>
    <w:rsid w:val="00A6381E"/>
    <w:rsid w:val="00A645ED"/>
    <w:rsid w:val="00A64606"/>
    <w:rsid w:val="00A65259"/>
    <w:rsid w:val="00A65992"/>
    <w:rsid w:val="00A66C95"/>
    <w:rsid w:val="00A70337"/>
    <w:rsid w:val="00A70ACE"/>
    <w:rsid w:val="00A726DF"/>
    <w:rsid w:val="00A73228"/>
    <w:rsid w:val="00A74A10"/>
    <w:rsid w:val="00A75545"/>
    <w:rsid w:val="00A75D86"/>
    <w:rsid w:val="00A77EBD"/>
    <w:rsid w:val="00A80DA6"/>
    <w:rsid w:val="00A80DCA"/>
    <w:rsid w:val="00A82329"/>
    <w:rsid w:val="00A82633"/>
    <w:rsid w:val="00A82F1B"/>
    <w:rsid w:val="00A83A0C"/>
    <w:rsid w:val="00A856E5"/>
    <w:rsid w:val="00A85ECE"/>
    <w:rsid w:val="00A87326"/>
    <w:rsid w:val="00A87E39"/>
    <w:rsid w:val="00A900A2"/>
    <w:rsid w:val="00A90902"/>
    <w:rsid w:val="00A90EF9"/>
    <w:rsid w:val="00A93E56"/>
    <w:rsid w:val="00A976E5"/>
    <w:rsid w:val="00A97BA5"/>
    <w:rsid w:val="00AA3B05"/>
    <w:rsid w:val="00AA45EE"/>
    <w:rsid w:val="00AA757D"/>
    <w:rsid w:val="00AA7F9F"/>
    <w:rsid w:val="00AB0153"/>
    <w:rsid w:val="00AB03A1"/>
    <w:rsid w:val="00AB1815"/>
    <w:rsid w:val="00AB2492"/>
    <w:rsid w:val="00AB24DC"/>
    <w:rsid w:val="00AB2A8A"/>
    <w:rsid w:val="00AB2EEC"/>
    <w:rsid w:val="00AB32CF"/>
    <w:rsid w:val="00AB3EBA"/>
    <w:rsid w:val="00AB4066"/>
    <w:rsid w:val="00AB50F5"/>
    <w:rsid w:val="00AB7075"/>
    <w:rsid w:val="00AB7F40"/>
    <w:rsid w:val="00AC0EDA"/>
    <w:rsid w:val="00AC121C"/>
    <w:rsid w:val="00AC2548"/>
    <w:rsid w:val="00AC2A19"/>
    <w:rsid w:val="00AC46FA"/>
    <w:rsid w:val="00AC4C1E"/>
    <w:rsid w:val="00AC514A"/>
    <w:rsid w:val="00AC5B52"/>
    <w:rsid w:val="00AD0788"/>
    <w:rsid w:val="00AD0F50"/>
    <w:rsid w:val="00AD1134"/>
    <w:rsid w:val="00AD1644"/>
    <w:rsid w:val="00AD1EB2"/>
    <w:rsid w:val="00AD22D5"/>
    <w:rsid w:val="00AD3678"/>
    <w:rsid w:val="00AD3A58"/>
    <w:rsid w:val="00AD4CED"/>
    <w:rsid w:val="00AD69D0"/>
    <w:rsid w:val="00AD7DAB"/>
    <w:rsid w:val="00AE0F1A"/>
    <w:rsid w:val="00AE169D"/>
    <w:rsid w:val="00AE17B6"/>
    <w:rsid w:val="00AE1CCA"/>
    <w:rsid w:val="00AE3B2C"/>
    <w:rsid w:val="00AE49C1"/>
    <w:rsid w:val="00AE5762"/>
    <w:rsid w:val="00AE58E0"/>
    <w:rsid w:val="00AE58FB"/>
    <w:rsid w:val="00AE5E43"/>
    <w:rsid w:val="00AE7395"/>
    <w:rsid w:val="00AF1770"/>
    <w:rsid w:val="00AF17F2"/>
    <w:rsid w:val="00AF1D75"/>
    <w:rsid w:val="00AF6977"/>
    <w:rsid w:val="00AF6C52"/>
    <w:rsid w:val="00B00788"/>
    <w:rsid w:val="00B01270"/>
    <w:rsid w:val="00B029A7"/>
    <w:rsid w:val="00B02AAA"/>
    <w:rsid w:val="00B02E48"/>
    <w:rsid w:val="00B03D5C"/>
    <w:rsid w:val="00B048A6"/>
    <w:rsid w:val="00B04B52"/>
    <w:rsid w:val="00B04EF6"/>
    <w:rsid w:val="00B05B61"/>
    <w:rsid w:val="00B05FC9"/>
    <w:rsid w:val="00B063A4"/>
    <w:rsid w:val="00B075FB"/>
    <w:rsid w:val="00B10A9B"/>
    <w:rsid w:val="00B1132B"/>
    <w:rsid w:val="00B11F06"/>
    <w:rsid w:val="00B129AD"/>
    <w:rsid w:val="00B13C5A"/>
    <w:rsid w:val="00B14220"/>
    <w:rsid w:val="00B146F2"/>
    <w:rsid w:val="00B15751"/>
    <w:rsid w:val="00B15E1F"/>
    <w:rsid w:val="00B166DB"/>
    <w:rsid w:val="00B16CFB"/>
    <w:rsid w:val="00B22441"/>
    <w:rsid w:val="00B238BB"/>
    <w:rsid w:val="00B23CE2"/>
    <w:rsid w:val="00B24636"/>
    <w:rsid w:val="00B250FA"/>
    <w:rsid w:val="00B25A15"/>
    <w:rsid w:val="00B27111"/>
    <w:rsid w:val="00B2761E"/>
    <w:rsid w:val="00B30904"/>
    <w:rsid w:val="00B30BD7"/>
    <w:rsid w:val="00B311B8"/>
    <w:rsid w:val="00B3234F"/>
    <w:rsid w:val="00B327CA"/>
    <w:rsid w:val="00B35634"/>
    <w:rsid w:val="00B367E9"/>
    <w:rsid w:val="00B36DC5"/>
    <w:rsid w:val="00B37A47"/>
    <w:rsid w:val="00B401E4"/>
    <w:rsid w:val="00B40C3F"/>
    <w:rsid w:val="00B40D01"/>
    <w:rsid w:val="00B41688"/>
    <w:rsid w:val="00B416FF"/>
    <w:rsid w:val="00B423BC"/>
    <w:rsid w:val="00B426C2"/>
    <w:rsid w:val="00B42879"/>
    <w:rsid w:val="00B4296E"/>
    <w:rsid w:val="00B449CA"/>
    <w:rsid w:val="00B456CE"/>
    <w:rsid w:val="00B458B7"/>
    <w:rsid w:val="00B46C31"/>
    <w:rsid w:val="00B47445"/>
    <w:rsid w:val="00B5046C"/>
    <w:rsid w:val="00B504F8"/>
    <w:rsid w:val="00B507E4"/>
    <w:rsid w:val="00B51284"/>
    <w:rsid w:val="00B53201"/>
    <w:rsid w:val="00B54C03"/>
    <w:rsid w:val="00B567D8"/>
    <w:rsid w:val="00B57064"/>
    <w:rsid w:val="00B57762"/>
    <w:rsid w:val="00B6018C"/>
    <w:rsid w:val="00B63F00"/>
    <w:rsid w:val="00B64CC2"/>
    <w:rsid w:val="00B65AA4"/>
    <w:rsid w:val="00B66255"/>
    <w:rsid w:val="00B67094"/>
    <w:rsid w:val="00B700D8"/>
    <w:rsid w:val="00B764C9"/>
    <w:rsid w:val="00B7765B"/>
    <w:rsid w:val="00B77A79"/>
    <w:rsid w:val="00B77BB3"/>
    <w:rsid w:val="00B77D0A"/>
    <w:rsid w:val="00B8016D"/>
    <w:rsid w:val="00B81235"/>
    <w:rsid w:val="00B81726"/>
    <w:rsid w:val="00B8267A"/>
    <w:rsid w:val="00B82FFB"/>
    <w:rsid w:val="00B83141"/>
    <w:rsid w:val="00B849CE"/>
    <w:rsid w:val="00B84BA7"/>
    <w:rsid w:val="00B8522A"/>
    <w:rsid w:val="00B86150"/>
    <w:rsid w:val="00B87995"/>
    <w:rsid w:val="00B87C79"/>
    <w:rsid w:val="00B902D2"/>
    <w:rsid w:val="00B90A68"/>
    <w:rsid w:val="00B90A73"/>
    <w:rsid w:val="00B91392"/>
    <w:rsid w:val="00B91938"/>
    <w:rsid w:val="00B91DCB"/>
    <w:rsid w:val="00B921C1"/>
    <w:rsid w:val="00B9280B"/>
    <w:rsid w:val="00B92CC3"/>
    <w:rsid w:val="00B9329C"/>
    <w:rsid w:val="00B932C3"/>
    <w:rsid w:val="00B93AA6"/>
    <w:rsid w:val="00B943E5"/>
    <w:rsid w:val="00B94D0C"/>
    <w:rsid w:val="00B95B37"/>
    <w:rsid w:val="00B96794"/>
    <w:rsid w:val="00B97652"/>
    <w:rsid w:val="00B97742"/>
    <w:rsid w:val="00BA089F"/>
    <w:rsid w:val="00BA142F"/>
    <w:rsid w:val="00BA356E"/>
    <w:rsid w:val="00BA3B09"/>
    <w:rsid w:val="00BA3E4D"/>
    <w:rsid w:val="00BA4D85"/>
    <w:rsid w:val="00BB146F"/>
    <w:rsid w:val="00BB23C5"/>
    <w:rsid w:val="00BB2A7A"/>
    <w:rsid w:val="00BB2C6B"/>
    <w:rsid w:val="00BB423F"/>
    <w:rsid w:val="00BB45FC"/>
    <w:rsid w:val="00BB4643"/>
    <w:rsid w:val="00BB4C03"/>
    <w:rsid w:val="00BB4C4D"/>
    <w:rsid w:val="00BB5716"/>
    <w:rsid w:val="00BB5E4C"/>
    <w:rsid w:val="00BB6B75"/>
    <w:rsid w:val="00BB7AA3"/>
    <w:rsid w:val="00BC2149"/>
    <w:rsid w:val="00BC35F6"/>
    <w:rsid w:val="00BC3C4D"/>
    <w:rsid w:val="00BC4552"/>
    <w:rsid w:val="00BC4AC8"/>
    <w:rsid w:val="00BD0265"/>
    <w:rsid w:val="00BD0562"/>
    <w:rsid w:val="00BD2B11"/>
    <w:rsid w:val="00BD3600"/>
    <w:rsid w:val="00BD4532"/>
    <w:rsid w:val="00BD5145"/>
    <w:rsid w:val="00BD717F"/>
    <w:rsid w:val="00BE1A4C"/>
    <w:rsid w:val="00BE2F69"/>
    <w:rsid w:val="00BE3AD6"/>
    <w:rsid w:val="00BE4819"/>
    <w:rsid w:val="00BE669F"/>
    <w:rsid w:val="00BE6CCD"/>
    <w:rsid w:val="00BE75F3"/>
    <w:rsid w:val="00BF07FC"/>
    <w:rsid w:val="00BF15AB"/>
    <w:rsid w:val="00BF1724"/>
    <w:rsid w:val="00BF1937"/>
    <w:rsid w:val="00BF1BEB"/>
    <w:rsid w:val="00BF2670"/>
    <w:rsid w:val="00BF3613"/>
    <w:rsid w:val="00BF4A2E"/>
    <w:rsid w:val="00BF4E72"/>
    <w:rsid w:val="00BF5276"/>
    <w:rsid w:val="00BF5450"/>
    <w:rsid w:val="00BF56BA"/>
    <w:rsid w:val="00BF578E"/>
    <w:rsid w:val="00BF622C"/>
    <w:rsid w:val="00BF6807"/>
    <w:rsid w:val="00BF6E64"/>
    <w:rsid w:val="00BF71C3"/>
    <w:rsid w:val="00C02709"/>
    <w:rsid w:val="00C02B99"/>
    <w:rsid w:val="00C04A18"/>
    <w:rsid w:val="00C0682F"/>
    <w:rsid w:val="00C0689B"/>
    <w:rsid w:val="00C06DE1"/>
    <w:rsid w:val="00C078A7"/>
    <w:rsid w:val="00C07BCD"/>
    <w:rsid w:val="00C10136"/>
    <w:rsid w:val="00C103EB"/>
    <w:rsid w:val="00C10871"/>
    <w:rsid w:val="00C11DD1"/>
    <w:rsid w:val="00C146C9"/>
    <w:rsid w:val="00C1471A"/>
    <w:rsid w:val="00C1569C"/>
    <w:rsid w:val="00C20775"/>
    <w:rsid w:val="00C215D4"/>
    <w:rsid w:val="00C21BED"/>
    <w:rsid w:val="00C27B10"/>
    <w:rsid w:val="00C27FF3"/>
    <w:rsid w:val="00C313B8"/>
    <w:rsid w:val="00C3171D"/>
    <w:rsid w:val="00C3177B"/>
    <w:rsid w:val="00C3190F"/>
    <w:rsid w:val="00C3312D"/>
    <w:rsid w:val="00C34B22"/>
    <w:rsid w:val="00C351D8"/>
    <w:rsid w:val="00C36042"/>
    <w:rsid w:val="00C416A6"/>
    <w:rsid w:val="00C41B13"/>
    <w:rsid w:val="00C427DB"/>
    <w:rsid w:val="00C42E07"/>
    <w:rsid w:val="00C43119"/>
    <w:rsid w:val="00C433EF"/>
    <w:rsid w:val="00C44850"/>
    <w:rsid w:val="00C45FB8"/>
    <w:rsid w:val="00C46679"/>
    <w:rsid w:val="00C47969"/>
    <w:rsid w:val="00C50224"/>
    <w:rsid w:val="00C51EE0"/>
    <w:rsid w:val="00C52573"/>
    <w:rsid w:val="00C533CE"/>
    <w:rsid w:val="00C54604"/>
    <w:rsid w:val="00C54784"/>
    <w:rsid w:val="00C54A06"/>
    <w:rsid w:val="00C5770C"/>
    <w:rsid w:val="00C57ABB"/>
    <w:rsid w:val="00C60063"/>
    <w:rsid w:val="00C60445"/>
    <w:rsid w:val="00C60A1A"/>
    <w:rsid w:val="00C63810"/>
    <w:rsid w:val="00C63E79"/>
    <w:rsid w:val="00C64819"/>
    <w:rsid w:val="00C64C11"/>
    <w:rsid w:val="00C64E07"/>
    <w:rsid w:val="00C65138"/>
    <w:rsid w:val="00C6545B"/>
    <w:rsid w:val="00C6555C"/>
    <w:rsid w:val="00C667CD"/>
    <w:rsid w:val="00C66D0F"/>
    <w:rsid w:val="00C67396"/>
    <w:rsid w:val="00C67980"/>
    <w:rsid w:val="00C70B9C"/>
    <w:rsid w:val="00C729D8"/>
    <w:rsid w:val="00C731B0"/>
    <w:rsid w:val="00C736D9"/>
    <w:rsid w:val="00C74D8A"/>
    <w:rsid w:val="00C75196"/>
    <w:rsid w:val="00C7547B"/>
    <w:rsid w:val="00C76842"/>
    <w:rsid w:val="00C76CF0"/>
    <w:rsid w:val="00C80960"/>
    <w:rsid w:val="00C81A2D"/>
    <w:rsid w:val="00C81FCA"/>
    <w:rsid w:val="00C82AF1"/>
    <w:rsid w:val="00C82DE2"/>
    <w:rsid w:val="00C83BEE"/>
    <w:rsid w:val="00C85020"/>
    <w:rsid w:val="00C86249"/>
    <w:rsid w:val="00C87332"/>
    <w:rsid w:val="00C878E4"/>
    <w:rsid w:val="00C87FA9"/>
    <w:rsid w:val="00C90E6D"/>
    <w:rsid w:val="00C91F7A"/>
    <w:rsid w:val="00C92083"/>
    <w:rsid w:val="00C920D9"/>
    <w:rsid w:val="00C92799"/>
    <w:rsid w:val="00C95E9B"/>
    <w:rsid w:val="00C97417"/>
    <w:rsid w:val="00C9748F"/>
    <w:rsid w:val="00C97863"/>
    <w:rsid w:val="00CA089F"/>
    <w:rsid w:val="00CA2300"/>
    <w:rsid w:val="00CA300B"/>
    <w:rsid w:val="00CA3446"/>
    <w:rsid w:val="00CA38E0"/>
    <w:rsid w:val="00CA3E56"/>
    <w:rsid w:val="00CA4284"/>
    <w:rsid w:val="00CA4456"/>
    <w:rsid w:val="00CA471E"/>
    <w:rsid w:val="00CA4F76"/>
    <w:rsid w:val="00CA5778"/>
    <w:rsid w:val="00CA5FB4"/>
    <w:rsid w:val="00CB0734"/>
    <w:rsid w:val="00CB17C2"/>
    <w:rsid w:val="00CB1D68"/>
    <w:rsid w:val="00CB2451"/>
    <w:rsid w:val="00CB30D6"/>
    <w:rsid w:val="00CB3D34"/>
    <w:rsid w:val="00CB5808"/>
    <w:rsid w:val="00CB5BDB"/>
    <w:rsid w:val="00CB6385"/>
    <w:rsid w:val="00CB64B0"/>
    <w:rsid w:val="00CB69B2"/>
    <w:rsid w:val="00CB6B4A"/>
    <w:rsid w:val="00CB704F"/>
    <w:rsid w:val="00CB70EF"/>
    <w:rsid w:val="00CC059D"/>
    <w:rsid w:val="00CC1560"/>
    <w:rsid w:val="00CC1F5D"/>
    <w:rsid w:val="00CC3ADC"/>
    <w:rsid w:val="00CC4A3A"/>
    <w:rsid w:val="00CC6B3F"/>
    <w:rsid w:val="00CC6F15"/>
    <w:rsid w:val="00CD0DA2"/>
    <w:rsid w:val="00CD0DCD"/>
    <w:rsid w:val="00CD0EC8"/>
    <w:rsid w:val="00CD14B3"/>
    <w:rsid w:val="00CD1BA6"/>
    <w:rsid w:val="00CD1C32"/>
    <w:rsid w:val="00CD2511"/>
    <w:rsid w:val="00CD3184"/>
    <w:rsid w:val="00CD331A"/>
    <w:rsid w:val="00CD33B2"/>
    <w:rsid w:val="00CD3B22"/>
    <w:rsid w:val="00CD587E"/>
    <w:rsid w:val="00CD5C9E"/>
    <w:rsid w:val="00CD6FC1"/>
    <w:rsid w:val="00CD7F1D"/>
    <w:rsid w:val="00CE0619"/>
    <w:rsid w:val="00CE0C35"/>
    <w:rsid w:val="00CE13D4"/>
    <w:rsid w:val="00CE1C03"/>
    <w:rsid w:val="00CE218D"/>
    <w:rsid w:val="00CE220B"/>
    <w:rsid w:val="00CE253A"/>
    <w:rsid w:val="00CE3185"/>
    <w:rsid w:val="00CE354B"/>
    <w:rsid w:val="00CE3C08"/>
    <w:rsid w:val="00CE588E"/>
    <w:rsid w:val="00CE79DB"/>
    <w:rsid w:val="00CF05F9"/>
    <w:rsid w:val="00CF12C4"/>
    <w:rsid w:val="00CF393F"/>
    <w:rsid w:val="00CF466E"/>
    <w:rsid w:val="00CF58B0"/>
    <w:rsid w:val="00D00475"/>
    <w:rsid w:val="00D01CDD"/>
    <w:rsid w:val="00D03FCE"/>
    <w:rsid w:val="00D04F4D"/>
    <w:rsid w:val="00D06B89"/>
    <w:rsid w:val="00D07962"/>
    <w:rsid w:val="00D07D2E"/>
    <w:rsid w:val="00D1078E"/>
    <w:rsid w:val="00D10A16"/>
    <w:rsid w:val="00D127AB"/>
    <w:rsid w:val="00D12B25"/>
    <w:rsid w:val="00D143FC"/>
    <w:rsid w:val="00D14EFA"/>
    <w:rsid w:val="00D175FD"/>
    <w:rsid w:val="00D17E65"/>
    <w:rsid w:val="00D20835"/>
    <w:rsid w:val="00D20A04"/>
    <w:rsid w:val="00D2104C"/>
    <w:rsid w:val="00D21A69"/>
    <w:rsid w:val="00D21F31"/>
    <w:rsid w:val="00D25E83"/>
    <w:rsid w:val="00D26515"/>
    <w:rsid w:val="00D269AA"/>
    <w:rsid w:val="00D2723B"/>
    <w:rsid w:val="00D274B3"/>
    <w:rsid w:val="00D27CCA"/>
    <w:rsid w:val="00D303BD"/>
    <w:rsid w:val="00D3088B"/>
    <w:rsid w:val="00D3126F"/>
    <w:rsid w:val="00D31FF0"/>
    <w:rsid w:val="00D325BB"/>
    <w:rsid w:val="00D32614"/>
    <w:rsid w:val="00D35208"/>
    <w:rsid w:val="00D3731E"/>
    <w:rsid w:val="00D413A3"/>
    <w:rsid w:val="00D4144F"/>
    <w:rsid w:val="00D419A8"/>
    <w:rsid w:val="00D41F2E"/>
    <w:rsid w:val="00D43C87"/>
    <w:rsid w:val="00D43E7E"/>
    <w:rsid w:val="00D4534F"/>
    <w:rsid w:val="00D4579C"/>
    <w:rsid w:val="00D45F6A"/>
    <w:rsid w:val="00D46B56"/>
    <w:rsid w:val="00D5017A"/>
    <w:rsid w:val="00D50F0A"/>
    <w:rsid w:val="00D51626"/>
    <w:rsid w:val="00D51C7D"/>
    <w:rsid w:val="00D5270F"/>
    <w:rsid w:val="00D53B47"/>
    <w:rsid w:val="00D53BDE"/>
    <w:rsid w:val="00D53CD4"/>
    <w:rsid w:val="00D54F03"/>
    <w:rsid w:val="00D558EE"/>
    <w:rsid w:val="00D55DBC"/>
    <w:rsid w:val="00D60C4F"/>
    <w:rsid w:val="00D60CFF"/>
    <w:rsid w:val="00D610E5"/>
    <w:rsid w:val="00D6111D"/>
    <w:rsid w:val="00D61B42"/>
    <w:rsid w:val="00D61BEF"/>
    <w:rsid w:val="00D62567"/>
    <w:rsid w:val="00D64ACB"/>
    <w:rsid w:val="00D652A4"/>
    <w:rsid w:val="00D65343"/>
    <w:rsid w:val="00D66190"/>
    <w:rsid w:val="00D66C65"/>
    <w:rsid w:val="00D67031"/>
    <w:rsid w:val="00D67286"/>
    <w:rsid w:val="00D67FF4"/>
    <w:rsid w:val="00D707B3"/>
    <w:rsid w:val="00D70EA5"/>
    <w:rsid w:val="00D717E4"/>
    <w:rsid w:val="00D73793"/>
    <w:rsid w:val="00D73AEE"/>
    <w:rsid w:val="00D749C8"/>
    <w:rsid w:val="00D74EC9"/>
    <w:rsid w:val="00D7631C"/>
    <w:rsid w:val="00D76701"/>
    <w:rsid w:val="00D76E4D"/>
    <w:rsid w:val="00D77343"/>
    <w:rsid w:val="00D82D3A"/>
    <w:rsid w:val="00D84814"/>
    <w:rsid w:val="00D84CC0"/>
    <w:rsid w:val="00D8540C"/>
    <w:rsid w:val="00D854B4"/>
    <w:rsid w:val="00D85E62"/>
    <w:rsid w:val="00D85E7D"/>
    <w:rsid w:val="00D86AA8"/>
    <w:rsid w:val="00D87329"/>
    <w:rsid w:val="00D87EC3"/>
    <w:rsid w:val="00D907FC"/>
    <w:rsid w:val="00D9091A"/>
    <w:rsid w:val="00D90DCE"/>
    <w:rsid w:val="00D90DE5"/>
    <w:rsid w:val="00D92141"/>
    <w:rsid w:val="00D92B44"/>
    <w:rsid w:val="00D94D53"/>
    <w:rsid w:val="00D959B0"/>
    <w:rsid w:val="00D96C75"/>
    <w:rsid w:val="00D97C7F"/>
    <w:rsid w:val="00DA0E44"/>
    <w:rsid w:val="00DA22B8"/>
    <w:rsid w:val="00DA2367"/>
    <w:rsid w:val="00DA2FEB"/>
    <w:rsid w:val="00DA338A"/>
    <w:rsid w:val="00DA3DFB"/>
    <w:rsid w:val="00DA63AF"/>
    <w:rsid w:val="00DA7455"/>
    <w:rsid w:val="00DA7FC0"/>
    <w:rsid w:val="00DB00D1"/>
    <w:rsid w:val="00DB074F"/>
    <w:rsid w:val="00DB122D"/>
    <w:rsid w:val="00DB15D5"/>
    <w:rsid w:val="00DB1823"/>
    <w:rsid w:val="00DB35EF"/>
    <w:rsid w:val="00DB572E"/>
    <w:rsid w:val="00DB6054"/>
    <w:rsid w:val="00DB61AF"/>
    <w:rsid w:val="00DB6DF8"/>
    <w:rsid w:val="00DB73D9"/>
    <w:rsid w:val="00DB751D"/>
    <w:rsid w:val="00DB76C8"/>
    <w:rsid w:val="00DC04E9"/>
    <w:rsid w:val="00DC15DB"/>
    <w:rsid w:val="00DC3267"/>
    <w:rsid w:val="00DC40DB"/>
    <w:rsid w:val="00DC4A1F"/>
    <w:rsid w:val="00DC4DC9"/>
    <w:rsid w:val="00DC5608"/>
    <w:rsid w:val="00DC6E63"/>
    <w:rsid w:val="00DD005E"/>
    <w:rsid w:val="00DD0511"/>
    <w:rsid w:val="00DD1996"/>
    <w:rsid w:val="00DD1FE5"/>
    <w:rsid w:val="00DD2C05"/>
    <w:rsid w:val="00DD422C"/>
    <w:rsid w:val="00DD42C8"/>
    <w:rsid w:val="00DD4C90"/>
    <w:rsid w:val="00DD5E7B"/>
    <w:rsid w:val="00DD7E89"/>
    <w:rsid w:val="00DE09EC"/>
    <w:rsid w:val="00DE54A8"/>
    <w:rsid w:val="00DE578C"/>
    <w:rsid w:val="00DE5E37"/>
    <w:rsid w:val="00DE6D49"/>
    <w:rsid w:val="00DE73B5"/>
    <w:rsid w:val="00DE7D2D"/>
    <w:rsid w:val="00DF0746"/>
    <w:rsid w:val="00DF0FC8"/>
    <w:rsid w:val="00DF1DA5"/>
    <w:rsid w:val="00DF22EE"/>
    <w:rsid w:val="00DF2AE0"/>
    <w:rsid w:val="00DF2C48"/>
    <w:rsid w:val="00DF372F"/>
    <w:rsid w:val="00DF40E0"/>
    <w:rsid w:val="00DF44B5"/>
    <w:rsid w:val="00DF4AAB"/>
    <w:rsid w:val="00DF4DD3"/>
    <w:rsid w:val="00DF4EDE"/>
    <w:rsid w:val="00DF6890"/>
    <w:rsid w:val="00DF6CC1"/>
    <w:rsid w:val="00E002A0"/>
    <w:rsid w:val="00E00C7C"/>
    <w:rsid w:val="00E01470"/>
    <w:rsid w:val="00E02249"/>
    <w:rsid w:val="00E03887"/>
    <w:rsid w:val="00E03E72"/>
    <w:rsid w:val="00E04DB3"/>
    <w:rsid w:val="00E04EAF"/>
    <w:rsid w:val="00E06C34"/>
    <w:rsid w:val="00E07154"/>
    <w:rsid w:val="00E07AFC"/>
    <w:rsid w:val="00E07C37"/>
    <w:rsid w:val="00E07D3B"/>
    <w:rsid w:val="00E10AB3"/>
    <w:rsid w:val="00E110DE"/>
    <w:rsid w:val="00E11EB5"/>
    <w:rsid w:val="00E11FB2"/>
    <w:rsid w:val="00E11FDC"/>
    <w:rsid w:val="00E132C5"/>
    <w:rsid w:val="00E1352C"/>
    <w:rsid w:val="00E1362D"/>
    <w:rsid w:val="00E13878"/>
    <w:rsid w:val="00E13D62"/>
    <w:rsid w:val="00E1482E"/>
    <w:rsid w:val="00E149AD"/>
    <w:rsid w:val="00E15B40"/>
    <w:rsid w:val="00E160B1"/>
    <w:rsid w:val="00E17136"/>
    <w:rsid w:val="00E21FE5"/>
    <w:rsid w:val="00E221F8"/>
    <w:rsid w:val="00E22F9B"/>
    <w:rsid w:val="00E23199"/>
    <w:rsid w:val="00E25FF0"/>
    <w:rsid w:val="00E27DCE"/>
    <w:rsid w:val="00E303CA"/>
    <w:rsid w:val="00E30F5C"/>
    <w:rsid w:val="00E311D9"/>
    <w:rsid w:val="00E329C6"/>
    <w:rsid w:val="00E32D4C"/>
    <w:rsid w:val="00E334B2"/>
    <w:rsid w:val="00E377F4"/>
    <w:rsid w:val="00E37EED"/>
    <w:rsid w:val="00E41761"/>
    <w:rsid w:val="00E44FB9"/>
    <w:rsid w:val="00E45232"/>
    <w:rsid w:val="00E459E5"/>
    <w:rsid w:val="00E47073"/>
    <w:rsid w:val="00E52C7C"/>
    <w:rsid w:val="00E533BD"/>
    <w:rsid w:val="00E5581E"/>
    <w:rsid w:val="00E56F7E"/>
    <w:rsid w:val="00E57A5E"/>
    <w:rsid w:val="00E60FC4"/>
    <w:rsid w:val="00E62B35"/>
    <w:rsid w:val="00E630BF"/>
    <w:rsid w:val="00E634A8"/>
    <w:rsid w:val="00E648B9"/>
    <w:rsid w:val="00E649EA"/>
    <w:rsid w:val="00E65154"/>
    <w:rsid w:val="00E66430"/>
    <w:rsid w:val="00E70C37"/>
    <w:rsid w:val="00E7388F"/>
    <w:rsid w:val="00E73E30"/>
    <w:rsid w:val="00E73E84"/>
    <w:rsid w:val="00E75933"/>
    <w:rsid w:val="00E76925"/>
    <w:rsid w:val="00E7734A"/>
    <w:rsid w:val="00E8182E"/>
    <w:rsid w:val="00E81F86"/>
    <w:rsid w:val="00E84401"/>
    <w:rsid w:val="00E8475E"/>
    <w:rsid w:val="00E84CB9"/>
    <w:rsid w:val="00E856CC"/>
    <w:rsid w:val="00E8675F"/>
    <w:rsid w:val="00E86888"/>
    <w:rsid w:val="00E86EFE"/>
    <w:rsid w:val="00E87474"/>
    <w:rsid w:val="00E87B95"/>
    <w:rsid w:val="00E87C63"/>
    <w:rsid w:val="00E90345"/>
    <w:rsid w:val="00E91266"/>
    <w:rsid w:val="00E912B7"/>
    <w:rsid w:val="00E91300"/>
    <w:rsid w:val="00E9155D"/>
    <w:rsid w:val="00E9282F"/>
    <w:rsid w:val="00E92D9D"/>
    <w:rsid w:val="00E92F3E"/>
    <w:rsid w:val="00E9393A"/>
    <w:rsid w:val="00E94248"/>
    <w:rsid w:val="00E943AB"/>
    <w:rsid w:val="00E94B90"/>
    <w:rsid w:val="00E95C53"/>
    <w:rsid w:val="00E9684B"/>
    <w:rsid w:val="00EA14A6"/>
    <w:rsid w:val="00EA186A"/>
    <w:rsid w:val="00EA26CE"/>
    <w:rsid w:val="00EA28B3"/>
    <w:rsid w:val="00EA34F9"/>
    <w:rsid w:val="00EA4156"/>
    <w:rsid w:val="00EA4EBA"/>
    <w:rsid w:val="00EA5496"/>
    <w:rsid w:val="00EA5AAB"/>
    <w:rsid w:val="00EB0CAE"/>
    <w:rsid w:val="00EB136E"/>
    <w:rsid w:val="00EB1A4C"/>
    <w:rsid w:val="00EB1D2B"/>
    <w:rsid w:val="00EB2579"/>
    <w:rsid w:val="00EB2F19"/>
    <w:rsid w:val="00EB4A09"/>
    <w:rsid w:val="00EB502C"/>
    <w:rsid w:val="00EB511A"/>
    <w:rsid w:val="00EB5121"/>
    <w:rsid w:val="00EB5563"/>
    <w:rsid w:val="00EB7194"/>
    <w:rsid w:val="00EB76AF"/>
    <w:rsid w:val="00EB7B6B"/>
    <w:rsid w:val="00EB7DEA"/>
    <w:rsid w:val="00EC014A"/>
    <w:rsid w:val="00EC10D9"/>
    <w:rsid w:val="00EC1D37"/>
    <w:rsid w:val="00EC2933"/>
    <w:rsid w:val="00EC3DF0"/>
    <w:rsid w:val="00EC43AB"/>
    <w:rsid w:val="00EC527A"/>
    <w:rsid w:val="00EC58F0"/>
    <w:rsid w:val="00EC6E45"/>
    <w:rsid w:val="00EC71A6"/>
    <w:rsid w:val="00EC7BD0"/>
    <w:rsid w:val="00ED0A30"/>
    <w:rsid w:val="00ED0D54"/>
    <w:rsid w:val="00ED0E82"/>
    <w:rsid w:val="00ED0F65"/>
    <w:rsid w:val="00ED13F5"/>
    <w:rsid w:val="00ED18E6"/>
    <w:rsid w:val="00ED2043"/>
    <w:rsid w:val="00ED3878"/>
    <w:rsid w:val="00ED4144"/>
    <w:rsid w:val="00ED4DBE"/>
    <w:rsid w:val="00ED6697"/>
    <w:rsid w:val="00ED6918"/>
    <w:rsid w:val="00ED7B63"/>
    <w:rsid w:val="00ED7F01"/>
    <w:rsid w:val="00EE1315"/>
    <w:rsid w:val="00EE2FB6"/>
    <w:rsid w:val="00EE31B7"/>
    <w:rsid w:val="00EE4332"/>
    <w:rsid w:val="00EE4E71"/>
    <w:rsid w:val="00EE5237"/>
    <w:rsid w:val="00EE5690"/>
    <w:rsid w:val="00EE56BA"/>
    <w:rsid w:val="00EE572C"/>
    <w:rsid w:val="00EE5C89"/>
    <w:rsid w:val="00EE5E12"/>
    <w:rsid w:val="00EE67B2"/>
    <w:rsid w:val="00EE6A38"/>
    <w:rsid w:val="00EE6F41"/>
    <w:rsid w:val="00EE74D8"/>
    <w:rsid w:val="00EE7961"/>
    <w:rsid w:val="00EE7A46"/>
    <w:rsid w:val="00EF153B"/>
    <w:rsid w:val="00EF1FE3"/>
    <w:rsid w:val="00EF21B9"/>
    <w:rsid w:val="00EF2230"/>
    <w:rsid w:val="00EF2411"/>
    <w:rsid w:val="00EF2FF1"/>
    <w:rsid w:val="00EF3BAE"/>
    <w:rsid w:val="00EF3E96"/>
    <w:rsid w:val="00EF463A"/>
    <w:rsid w:val="00EF4652"/>
    <w:rsid w:val="00EF47A3"/>
    <w:rsid w:val="00EF53FB"/>
    <w:rsid w:val="00EF58B6"/>
    <w:rsid w:val="00EF6640"/>
    <w:rsid w:val="00EF6FF1"/>
    <w:rsid w:val="00EF7B4C"/>
    <w:rsid w:val="00F001E3"/>
    <w:rsid w:val="00F00896"/>
    <w:rsid w:val="00F012B6"/>
    <w:rsid w:val="00F0152C"/>
    <w:rsid w:val="00F01619"/>
    <w:rsid w:val="00F01E0E"/>
    <w:rsid w:val="00F0217A"/>
    <w:rsid w:val="00F03115"/>
    <w:rsid w:val="00F0499F"/>
    <w:rsid w:val="00F04F64"/>
    <w:rsid w:val="00F05835"/>
    <w:rsid w:val="00F05978"/>
    <w:rsid w:val="00F07270"/>
    <w:rsid w:val="00F07BBC"/>
    <w:rsid w:val="00F10B3C"/>
    <w:rsid w:val="00F12884"/>
    <w:rsid w:val="00F13EEE"/>
    <w:rsid w:val="00F13F4F"/>
    <w:rsid w:val="00F14E60"/>
    <w:rsid w:val="00F15402"/>
    <w:rsid w:val="00F15671"/>
    <w:rsid w:val="00F166A3"/>
    <w:rsid w:val="00F20393"/>
    <w:rsid w:val="00F21E8A"/>
    <w:rsid w:val="00F227BB"/>
    <w:rsid w:val="00F243DB"/>
    <w:rsid w:val="00F252D2"/>
    <w:rsid w:val="00F268E1"/>
    <w:rsid w:val="00F27C53"/>
    <w:rsid w:val="00F31084"/>
    <w:rsid w:val="00F31535"/>
    <w:rsid w:val="00F32395"/>
    <w:rsid w:val="00F331BD"/>
    <w:rsid w:val="00F34632"/>
    <w:rsid w:val="00F40BB4"/>
    <w:rsid w:val="00F41053"/>
    <w:rsid w:val="00F41109"/>
    <w:rsid w:val="00F421AD"/>
    <w:rsid w:val="00F42289"/>
    <w:rsid w:val="00F42694"/>
    <w:rsid w:val="00F43200"/>
    <w:rsid w:val="00F43AE4"/>
    <w:rsid w:val="00F44929"/>
    <w:rsid w:val="00F46DAA"/>
    <w:rsid w:val="00F50EA6"/>
    <w:rsid w:val="00F5116D"/>
    <w:rsid w:val="00F5243A"/>
    <w:rsid w:val="00F539BF"/>
    <w:rsid w:val="00F54900"/>
    <w:rsid w:val="00F54D30"/>
    <w:rsid w:val="00F54D53"/>
    <w:rsid w:val="00F55B75"/>
    <w:rsid w:val="00F5634C"/>
    <w:rsid w:val="00F56C9A"/>
    <w:rsid w:val="00F56D1E"/>
    <w:rsid w:val="00F60AE5"/>
    <w:rsid w:val="00F62A8B"/>
    <w:rsid w:val="00F62E56"/>
    <w:rsid w:val="00F62F3D"/>
    <w:rsid w:val="00F6340E"/>
    <w:rsid w:val="00F64436"/>
    <w:rsid w:val="00F65A05"/>
    <w:rsid w:val="00F66B07"/>
    <w:rsid w:val="00F705FA"/>
    <w:rsid w:val="00F717EC"/>
    <w:rsid w:val="00F7305A"/>
    <w:rsid w:val="00F7464A"/>
    <w:rsid w:val="00F74B71"/>
    <w:rsid w:val="00F76C1B"/>
    <w:rsid w:val="00F774B1"/>
    <w:rsid w:val="00F80722"/>
    <w:rsid w:val="00F81935"/>
    <w:rsid w:val="00F82B95"/>
    <w:rsid w:val="00F86121"/>
    <w:rsid w:val="00F87090"/>
    <w:rsid w:val="00F87E0D"/>
    <w:rsid w:val="00F92269"/>
    <w:rsid w:val="00F925FE"/>
    <w:rsid w:val="00F926C8"/>
    <w:rsid w:val="00F9272D"/>
    <w:rsid w:val="00F92874"/>
    <w:rsid w:val="00F92AB0"/>
    <w:rsid w:val="00F92D44"/>
    <w:rsid w:val="00F9367A"/>
    <w:rsid w:val="00F93786"/>
    <w:rsid w:val="00F9660A"/>
    <w:rsid w:val="00FA326F"/>
    <w:rsid w:val="00FA3E72"/>
    <w:rsid w:val="00FA4404"/>
    <w:rsid w:val="00FA454F"/>
    <w:rsid w:val="00FA4F74"/>
    <w:rsid w:val="00FA5E72"/>
    <w:rsid w:val="00FA6D61"/>
    <w:rsid w:val="00FB0ED4"/>
    <w:rsid w:val="00FB1124"/>
    <w:rsid w:val="00FB3B44"/>
    <w:rsid w:val="00FB3E05"/>
    <w:rsid w:val="00FB5022"/>
    <w:rsid w:val="00FB5B87"/>
    <w:rsid w:val="00FB5E0D"/>
    <w:rsid w:val="00FB6CD0"/>
    <w:rsid w:val="00FB7289"/>
    <w:rsid w:val="00FB7B39"/>
    <w:rsid w:val="00FB7B87"/>
    <w:rsid w:val="00FC0549"/>
    <w:rsid w:val="00FC103E"/>
    <w:rsid w:val="00FC2DB4"/>
    <w:rsid w:val="00FC2EAE"/>
    <w:rsid w:val="00FC30C4"/>
    <w:rsid w:val="00FC3455"/>
    <w:rsid w:val="00FC3E7B"/>
    <w:rsid w:val="00FC4DC3"/>
    <w:rsid w:val="00FC5C6B"/>
    <w:rsid w:val="00FC7B44"/>
    <w:rsid w:val="00FD0CF6"/>
    <w:rsid w:val="00FD1EF3"/>
    <w:rsid w:val="00FD26F2"/>
    <w:rsid w:val="00FD2B27"/>
    <w:rsid w:val="00FD2E5B"/>
    <w:rsid w:val="00FD3E4C"/>
    <w:rsid w:val="00FD5E64"/>
    <w:rsid w:val="00FD6E34"/>
    <w:rsid w:val="00FD6FDC"/>
    <w:rsid w:val="00FD7CED"/>
    <w:rsid w:val="00FD7CF2"/>
    <w:rsid w:val="00FD7E4C"/>
    <w:rsid w:val="00FE290C"/>
    <w:rsid w:val="00FE45D0"/>
    <w:rsid w:val="00FE4C70"/>
    <w:rsid w:val="00FE56D8"/>
    <w:rsid w:val="00FE69BA"/>
    <w:rsid w:val="00FE733C"/>
    <w:rsid w:val="00FF0570"/>
    <w:rsid w:val="00FF097E"/>
    <w:rsid w:val="00FF3BD2"/>
    <w:rsid w:val="00FF41D0"/>
    <w:rsid w:val="00FF4424"/>
    <w:rsid w:val="00FF4957"/>
    <w:rsid w:val="00FF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46070F33"/>
  <w15:chartTrackingRefBased/>
  <w15:docId w15:val="{74B4AD39-3D5F-4B1B-B3BD-A48B34059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035B"/>
    <w:pPr>
      <w:spacing w:before="160" w:after="160" w:line="276" w:lineRule="auto"/>
    </w:pPr>
    <w:rPr>
      <w:rFonts w:ascii="Lato" w:hAnsi="Lato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8035B"/>
    <w:pPr>
      <w:keepNext/>
      <w:pageBreakBefore/>
      <w:numPr>
        <w:numId w:val="6"/>
      </w:numPr>
      <w:spacing w:before="240" w:after="60"/>
      <w:contextualSpacing/>
      <w:outlineLvl w:val="0"/>
    </w:pPr>
    <w:rPr>
      <w:b/>
      <w:bCs/>
      <w:kern w:val="32"/>
      <w:sz w:val="40"/>
      <w:szCs w:val="32"/>
    </w:rPr>
  </w:style>
  <w:style w:type="paragraph" w:styleId="Nagwek2">
    <w:name w:val="heading 2"/>
    <w:basedOn w:val="Normalny"/>
    <w:next w:val="Normalny"/>
    <w:link w:val="Nagwek2Znak"/>
    <w:qFormat/>
    <w:rsid w:val="0028035B"/>
    <w:pPr>
      <w:keepNext/>
      <w:numPr>
        <w:ilvl w:val="1"/>
        <w:numId w:val="6"/>
      </w:numPr>
      <w:spacing w:before="240" w:after="120" w:line="400" w:lineRule="exact"/>
      <w:ind w:left="1135"/>
      <w:outlineLvl w:val="1"/>
    </w:pPr>
    <w:rPr>
      <w:b/>
      <w:bCs/>
      <w:iCs/>
      <w:sz w:val="32"/>
      <w:szCs w:val="28"/>
    </w:rPr>
  </w:style>
  <w:style w:type="paragraph" w:styleId="Nagwek3">
    <w:name w:val="heading 3"/>
    <w:basedOn w:val="Normalny"/>
    <w:next w:val="Normalny"/>
    <w:link w:val="Nagwek3Znak"/>
    <w:qFormat/>
    <w:rsid w:val="0028035B"/>
    <w:pPr>
      <w:keepNext/>
      <w:numPr>
        <w:ilvl w:val="2"/>
        <w:numId w:val="6"/>
      </w:numPr>
      <w:spacing w:before="240" w:after="120" w:line="320" w:lineRule="exact"/>
      <w:ind w:left="1531"/>
      <w:outlineLvl w:val="2"/>
    </w:pPr>
    <w:rPr>
      <w:b/>
      <w:bCs/>
      <w:sz w:val="28"/>
      <w:szCs w:val="26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28035B"/>
    <w:rPr>
      <w:rFonts w:ascii="Lato" w:hAnsi="Lato"/>
      <w:b/>
      <w:bCs/>
      <w:kern w:val="32"/>
      <w:sz w:val="40"/>
      <w:szCs w:val="32"/>
      <w:lang w:eastAsia="en-US"/>
    </w:rPr>
  </w:style>
  <w:style w:type="character" w:customStyle="1" w:styleId="Nagwek2Znak">
    <w:name w:val="Nagłówek 2 Znak"/>
    <w:link w:val="Nagwek2"/>
    <w:rsid w:val="0028035B"/>
    <w:rPr>
      <w:rFonts w:ascii="Lato" w:hAnsi="Lato"/>
      <w:b/>
      <w:bCs/>
      <w:iCs/>
      <w:sz w:val="32"/>
      <w:szCs w:val="28"/>
      <w:lang w:eastAsia="en-US"/>
    </w:rPr>
  </w:style>
  <w:style w:type="character" w:customStyle="1" w:styleId="Nagwek3Znak">
    <w:name w:val="Nagłówek 3 Znak"/>
    <w:link w:val="Nagwek3"/>
    <w:rsid w:val="0028035B"/>
    <w:rPr>
      <w:rFonts w:ascii="Lato" w:hAnsi="Lato"/>
      <w:b/>
      <w:bCs/>
      <w:sz w:val="28"/>
      <w:szCs w:val="26"/>
      <w:lang w:eastAsia="en-US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28035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shd w:val="clear" w:color="auto" w:fill="D9D9D9" w:themeFill="background1" w:themeFillShade="D9"/>
      </w:tcPr>
    </w:tblStyle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28035B"/>
    <w:pPr>
      <w:ind w:left="1134"/>
    </w:pPr>
    <w:rPr>
      <w:b/>
      <w:sz w:val="48"/>
      <w:szCs w:val="48"/>
      <w:lang w:val="x-none"/>
    </w:rPr>
  </w:style>
  <w:style w:type="character" w:customStyle="1" w:styleId="TytuZnak">
    <w:name w:val="Tytuł Znak"/>
    <w:link w:val="Tytu"/>
    <w:uiPriority w:val="10"/>
    <w:rsid w:val="0028035B"/>
    <w:rPr>
      <w:rFonts w:ascii="Lato" w:hAnsi="Lato"/>
      <w:b/>
      <w:sz w:val="48"/>
      <w:szCs w:val="48"/>
      <w:lang w:val="x-none"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qFormat/>
    <w:rsid w:val="0028035B"/>
    <w:pPr>
      <w:spacing w:before="480" w:after="60"/>
    </w:pPr>
    <w:rPr>
      <w:bCs/>
      <w:sz w:val="22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Z2Nagwektabeli"/>
    <w:next w:val="Normalny"/>
    <w:qFormat/>
    <w:rsid w:val="00B92CC3"/>
    <w:rPr>
      <w:rFonts w:ascii="Lato" w:hAnsi="Lato"/>
    </w:rPr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character" w:customStyle="1" w:styleId="Z2tabelatekstZnak">
    <w:name w:val="Z2_tabela_tekst Znak"/>
    <w:link w:val="Z2tabelatekst"/>
    <w:rsid w:val="009A484F"/>
    <w:rPr>
      <w:rFonts w:ascii="Arial" w:eastAsia="Times New Roman" w:hAnsi="Arial"/>
      <w:sz w:val="18"/>
      <w:szCs w:val="28"/>
    </w:rPr>
  </w:style>
  <w:style w:type="character" w:customStyle="1" w:styleId="poleodsylacz">
    <w:name w:val="pole_odsylacz"/>
    <w:uiPriority w:val="1"/>
    <w:qFormat/>
    <w:rsid w:val="001E4D8F"/>
    <w:rPr>
      <w:rFonts w:ascii="Courier New" w:hAnsi="Courier New" w:cs="Courier New"/>
      <w:noProof/>
      <w:color w:val="4472C4"/>
      <w:sz w:val="18"/>
      <w:szCs w:val="18"/>
      <w:u w:val="single"/>
      <w:lang w:val="en-US"/>
    </w:rPr>
  </w:style>
  <w:style w:type="character" w:customStyle="1" w:styleId="polegwne">
    <w:name w:val="pole_główne"/>
    <w:uiPriority w:val="1"/>
    <w:qFormat/>
    <w:rsid w:val="001E4D8F"/>
    <w:rPr>
      <w:rFonts w:ascii="Courier New" w:hAnsi="Courier New" w:cs="Courier New"/>
      <w:b/>
      <w:noProof/>
      <w:sz w:val="18"/>
      <w:szCs w:val="18"/>
      <w:lang w:val="en-US"/>
    </w:rPr>
  </w:style>
  <w:style w:type="character" w:customStyle="1" w:styleId="pole">
    <w:name w:val="pole"/>
    <w:uiPriority w:val="1"/>
    <w:qFormat/>
    <w:rsid w:val="001E4D8F"/>
    <w:rPr>
      <w:rFonts w:ascii="Courier New" w:hAnsi="Courier New" w:cs="Courier New"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4F1A35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4F1A35"/>
    <w:rPr>
      <w:rFonts w:ascii="Arial" w:hAnsi="Arial"/>
      <w:sz w:val="18"/>
      <w:szCs w:val="28"/>
    </w:rPr>
  </w:style>
  <w:style w:type="paragraph" w:customStyle="1" w:styleId="spis">
    <w:name w:val="spis"/>
    <w:link w:val="spisZnak"/>
    <w:qFormat/>
    <w:rsid w:val="0028035B"/>
    <w:rPr>
      <w:rFonts w:ascii="Lato" w:hAnsi="Lato"/>
      <w:b/>
      <w:bCs/>
      <w:kern w:val="32"/>
      <w:sz w:val="40"/>
      <w:szCs w:val="32"/>
      <w:lang w:eastAsia="en-US"/>
    </w:rPr>
  </w:style>
  <w:style w:type="character" w:customStyle="1" w:styleId="spisZnak">
    <w:name w:val="spis Znak"/>
    <w:basedOn w:val="Domylnaczcionkaakapitu"/>
    <w:link w:val="spis"/>
    <w:rsid w:val="0028035B"/>
    <w:rPr>
      <w:rFonts w:ascii="Lato" w:hAnsi="Lato"/>
      <w:b/>
      <w:bCs/>
      <w:kern w:val="32"/>
      <w:sz w:val="40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9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1273</TotalTime>
  <Pages>18</Pages>
  <Words>2514</Words>
  <Characters>18786</Characters>
  <Application>Microsoft Office Word</Application>
  <DocSecurity>0</DocSecurity>
  <Lines>156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informacji o dopłatach w grach liczbowych, loteriach pieniężnych i grze telebingo GHD-1</vt:lpstr>
    </vt:vector>
  </TitlesOfParts>
  <Company>Asseco Poland SA.</Company>
  <LinksUpToDate>false</LinksUpToDate>
  <CharactersWithSpaces>21258</CharactersWithSpaces>
  <SharedDoc>false</SharedDoc>
  <HLinks>
    <vt:vector size="144" baseType="variant">
      <vt:variant>
        <vt:i4>5242904</vt:i4>
      </vt:variant>
      <vt:variant>
        <vt:i4>180</vt:i4>
      </vt:variant>
      <vt:variant>
        <vt:i4>0</vt:i4>
      </vt:variant>
      <vt:variant>
        <vt:i4>5</vt:i4>
      </vt:variant>
      <vt:variant>
        <vt:lpwstr>http://www.w3.org/2000/09/xmldsig</vt:lpwstr>
      </vt:variant>
      <vt:variant>
        <vt:lpwstr/>
      </vt:variant>
      <vt:variant>
        <vt:i4>1310768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_Toc450743020</vt:lpwstr>
      </vt:variant>
      <vt:variant>
        <vt:i4>1507376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_Toc450743019</vt:lpwstr>
      </vt:variant>
      <vt:variant>
        <vt:i4>1507376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_Toc450743018</vt:lpwstr>
      </vt:variant>
      <vt:variant>
        <vt:i4>1507376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_Toc450743017</vt:lpwstr>
      </vt:variant>
      <vt:variant>
        <vt:i4>1507376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_Toc450743016</vt:lpwstr>
      </vt:variant>
      <vt:variant>
        <vt:i4>1507376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_Toc450743015</vt:lpwstr>
      </vt:variant>
      <vt:variant>
        <vt:i4>1507376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_Toc450743014</vt:lpwstr>
      </vt:variant>
      <vt:variant>
        <vt:i4>1507376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_Toc450743013</vt:lpwstr>
      </vt:variant>
      <vt:variant>
        <vt:i4>1507376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_Toc450743012</vt:lpwstr>
      </vt:variant>
      <vt:variant>
        <vt:i4>1507376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_Toc450743011</vt:lpwstr>
      </vt:variant>
      <vt:variant>
        <vt:i4>1507376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_Toc450743010</vt:lpwstr>
      </vt:variant>
      <vt:variant>
        <vt:i4>1441840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_Toc450743009</vt:lpwstr>
      </vt:variant>
      <vt:variant>
        <vt:i4>1441840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_Toc450743008</vt:lpwstr>
      </vt:variant>
      <vt:variant>
        <vt:i4>1441840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_Toc450743007</vt:lpwstr>
      </vt:variant>
      <vt:variant>
        <vt:i4>1441840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_Toc450743006</vt:lpwstr>
      </vt:variant>
      <vt:variant>
        <vt:i4>1441840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_Toc450743005</vt:lpwstr>
      </vt:variant>
      <vt:variant>
        <vt:i4>1441840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_Toc450743004</vt:lpwstr>
      </vt:variant>
      <vt:variant>
        <vt:i4>1441840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_Toc450743003</vt:lpwstr>
      </vt:variant>
      <vt:variant>
        <vt:i4>1441840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_Toc450743002</vt:lpwstr>
      </vt:variant>
      <vt:variant>
        <vt:i4>1441840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_Toc450743001</vt:lpwstr>
      </vt:variant>
      <vt:variant>
        <vt:i4>1441840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_Toc450743000</vt:lpwstr>
      </vt:variant>
      <vt:variant>
        <vt:i4>1966137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_Toc450742999</vt:lpwstr>
      </vt:variant>
      <vt:variant>
        <vt:i4>1966137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_Toc450742998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informacji o dopłatach w grach liczbowych, loteriach pieniężnych i grze telebingo GHD-1</dc:title>
  <dc:subject/>
  <dc:creator/>
  <cp:keywords>ZEFIR2,PUESC</cp:keywords>
  <cp:lastModifiedBy>Zygmuntowicz Tomasz</cp:lastModifiedBy>
  <cp:revision>17</cp:revision>
  <cp:lastPrinted>2013-01-03T11:52:00Z</cp:lastPrinted>
  <dcterms:created xsi:type="dcterms:W3CDTF">2024-10-18T05:58:00Z</dcterms:created>
  <dcterms:modified xsi:type="dcterms:W3CDTF">2024-12-12T09:19:00Z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1.9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ZF2-PWT-KXML-GHD1</vt:lpwstr>
  </property>
  <property fmtid="{D5CDD505-2E9C-101B-9397-08002B2CF9AE}" pid="5" name="MFCATEGORY">
    <vt:lpwstr>InformacjePubliczneInformacjeSektoraPublicznego</vt:lpwstr>
  </property>
  <property fmtid="{D5CDD505-2E9C-101B-9397-08002B2CF9AE}" pid="6" name="MFClassifiedBy">
    <vt:lpwstr>UxC4dwLulzfINJ8nQH+xvX5LNGipWa4BRSZhPgxsCvkAB8acno5n9rgnQdlaW7MbUHrNB60P67R0xFWskLGPWg==</vt:lpwstr>
  </property>
  <property fmtid="{D5CDD505-2E9C-101B-9397-08002B2CF9AE}" pid="7" name="MFClassificationDate">
    <vt:lpwstr>2024-10-18T07:58:38.5649908+02:00</vt:lpwstr>
  </property>
  <property fmtid="{D5CDD505-2E9C-101B-9397-08002B2CF9AE}" pid="8" name="MFClassifiedBySID">
    <vt:lpwstr>UxC4dwLulzfINJ8nQH+xvX5LNGipWa4BRSZhPgxsCvm42mrIC/DSDv0ggS+FjUN/2v1BBotkLlY5aAiEhoi6ue69J5DZxMd7boivOf/45Sh0VhLlvcryH9b417pLZfK+</vt:lpwstr>
  </property>
  <property fmtid="{D5CDD505-2E9C-101B-9397-08002B2CF9AE}" pid="9" name="MFGRNItemId">
    <vt:lpwstr>GRN-e53d12e8-e09f-445c-9a58-e398f4a2d95e</vt:lpwstr>
  </property>
  <property fmtid="{D5CDD505-2E9C-101B-9397-08002B2CF9AE}" pid="10" name="MFHash">
    <vt:lpwstr>z7Q7pxf0X/HIgFfiKcLVEOKe2qTJkAyV0mnzyBZ7fZM=</vt:lpwstr>
  </property>
  <property fmtid="{D5CDD505-2E9C-101B-9397-08002B2CF9AE}" pid="11" name="MFVisualMarkingsSettings">
    <vt:lpwstr>HeaderAlignment=1;FooterAlignment=1</vt:lpwstr>
  </property>
  <property fmtid="{D5CDD505-2E9C-101B-9397-08002B2CF9AE}" pid="12" name="DLPManualFileClassification">
    <vt:lpwstr>{2755b7d9-e53d-4779-a40c-03797dcf43b3}</vt:lpwstr>
  </property>
  <property fmtid="{D5CDD505-2E9C-101B-9397-08002B2CF9AE}" pid="13" name="MFRefresh">
    <vt:lpwstr>False</vt:lpwstr>
  </property>
</Properties>
</file>