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1638" w14:textId="77777777" w:rsidR="00824335" w:rsidRPr="007D6736" w:rsidRDefault="00824335" w:rsidP="007D6736">
      <w:pPr>
        <w:pStyle w:val="Nagwek1"/>
        <w:jc w:val="left"/>
        <w:rPr>
          <w:sz w:val="28"/>
        </w:rPr>
      </w:pPr>
      <w:r w:rsidRPr="007D6736">
        <w:rPr>
          <w:sz w:val="28"/>
        </w:rPr>
        <w:t>Wykaz błędów powodujących odrzucenie deklaracji elektronicznej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  <w:tblDescription w:val="Wykaz błędów powodujących odrzucenie deklaracji elektronicznej"/>
      </w:tblPr>
      <w:tblGrid>
        <w:gridCol w:w="1276"/>
        <w:gridCol w:w="1985"/>
        <w:gridCol w:w="3544"/>
        <w:gridCol w:w="3685"/>
      </w:tblGrid>
      <w:tr w:rsidR="000347DF" w:rsidRPr="000347DF" w14:paraId="7F7C9CCE" w14:textId="77777777" w:rsidTr="00BA3C14">
        <w:trPr>
          <w:tblHeader/>
        </w:trPr>
        <w:tc>
          <w:tcPr>
            <w:tcW w:w="1276" w:type="dxa"/>
          </w:tcPr>
          <w:p w14:paraId="3F3219DF" w14:textId="40AB4579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7DF">
              <w:rPr>
                <w:rFonts w:ascii="Arial" w:hAnsi="Arial" w:cs="Arial"/>
                <w:b/>
                <w:sz w:val="24"/>
                <w:szCs w:val="24"/>
              </w:rPr>
              <w:t>Kod błędu PUESC</w:t>
            </w:r>
          </w:p>
        </w:tc>
        <w:tc>
          <w:tcPr>
            <w:tcW w:w="1985" w:type="dxa"/>
          </w:tcPr>
          <w:p w14:paraId="1283BFE2" w14:textId="6E66D51B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7DF">
              <w:rPr>
                <w:rFonts w:ascii="Arial" w:hAnsi="Arial" w:cs="Arial"/>
                <w:b/>
                <w:sz w:val="24"/>
                <w:szCs w:val="24"/>
              </w:rPr>
              <w:t>Synchroniczna odpowiedź</w:t>
            </w:r>
          </w:p>
        </w:tc>
        <w:tc>
          <w:tcPr>
            <w:tcW w:w="3544" w:type="dxa"/>
          </w:tcPr>
          <w:p w14:paraId="184113DF" w14:textId="566F9A6A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7DF">
              <w:rPr>
                <w:rFonts w:ascii="Arial" w:hAnsi="Arial" w:cs="Arial"/>
                <w:b/>
                <w:sz w:val="24"/>
                <w:szCs w:val="24"/>
              </w:rPr>
              <w:t>Komunikat błędu PUESC</w:t>
            </w:r>
          </w:p>
        </w:tc>
        <w:tc>
          <w:tcPr>
            <w:tcW w:w="3685" w:type="dxa"/>
          </w:tcPr>
          <w:p w14:paraId="375217BB" w14:textId="42EF58C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7DF">
              <w:rPr>
                <w:rFonts w:ascii="Arial" w:hAnsi="Arial" w:cs="Arial"/>
                <w:b/>
                <w:sz w:val="24"/>
                <w:szCs w:val="24"/>
              </w:rPr>
              <w:t>Opis błędu</w:t>
            </w:r>
          </w:p>
        </w:tc>
      </w:tr>
      <w:tr w:rsidR="000347DF" w:rsidRPr="000347DF" w14:paraId="00B164E1" w14:textId="77777777" w:rsidTr="00BA3C14">
        <w:tc>
          <w:tcPr>
            <w:tcW w:w="1276" w:type="dxa"/>
          </w:tcPr>
          <w:p w14:paraId="1A9F94B7" w14:textId="05950263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B3F02B" w14:textId="06AF1769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44" w:type="dxa"/>
          </w:tcPr>
          <w:p w14:paraId="19C07810" w14:textId="6364FFBD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Brak pola: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pola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85" w:type="dxa"/>
          </w:tcPr>
          <w:p w14:paraId="79966AE4" w14:textId="4DB62FB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Przesłana koperta jest pusta, brak zawartości treści koperty, brak typu Mime</w:t>
            </w:r>
          </w:p>
        </w:tc>
      </w:tr>
      <w:tr w:rsidR="000347DF" w:rsidRPr="000347DF" w14:paraId="14219AEF" w14:textId="77777777" w:rsidTr="00BA3C14">
        <w:tc>
          <w:tcPr>
            <w:tcW w:w="1276" w:type="dxa"/>
          </w:tcPr>
          <w:p w14:paraId="12F3760E" w14:textId="408931C2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7A050B5" w14:textId="36C94071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8561AA9" w14:textId="76117AC8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Nieznany typ deklaracji</w:t>
            </w:r>
          </w:p>
        </w:tc>
        <w:tc>
          <w:tcPr>
            <w:tcW w:w="3685" w:type="dxa"/>
          </w:tcPr>
          <w:p w14:paraId="7DC42914" w14:textId="44C1F65E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W systemie ZEFIR 2 nie jest obsługiwany przesłany rodzaj deklaracji</w:t>
            </w:r>
          </w:p>
        </w:tc>
      </w:tr>
      <w:tr w:rsidR="000347DF" w:rsidRPr="000347DF" w14:paraId="370C7461" w14:textId="77777777" w:rsidTr="00BA3C14">
        <w:tc>
          <w:tcPr>
            <w:tcW w:w="1276" w:type="dxa"/>
          </w:tcPr>
          <w:p w14:paraId="4DFB865C" w14:textId="6A46B63E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8EE2F3" w14:textId="61B9FCD3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44" w:type="dxa"/>
          </w:tcPr>
          <w:p w14:paraId="1DA3AC39" w14:textId="7C44E194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Niepoprawny typ mime zawartości: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typ MIME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85" w:type="dxa"/>
          </w:tcPr>
          <w:p w14:paraId="30DD4B3C" w14:textId="6730CEA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Typ Mime musi być application/xml</w:t>
            </w:r>
          </w:p>
        </w:tc>
      </w:tr>
      <w:tr w:rsidR="000347DF" w:rsidRPr="000347DF" w14:paraId="49E67961" w14:textId="77777777" w:rsidTr="00BA3C14">
        <w:tc>
          <w:tcPr>
            <w:tcW w:w="1276" w:type="dxa"/>
          </w:tcPr>
          <w:p w14:paraId="4EB68522" w14:textId="35CA4F67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A1DDF5E" w14:textId="3F273BAA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B96CB0E" w14:textId="79A56B9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Błąd podczas parsowania zawartości</w:t>
            </w:r>
          </w:p>
        </w:tc>
        <w:tc>
          <w:tcPr>
            <w:tcW w:w="3685" w:type="dxa"/>
          </w:tcPr>
          <w:p w14:paraId="795110C1" w14:textId="3A466BD3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Niepoprawny format pliku XML</w:t>
            </w:r>
          </w:p>
        </w:tc>
      </w:tr>
      <w:tr w:rsidR="000347DF" w:rsidRPr="000347DF" w14:paraId="3150DDDA" w14:textId="77777777" w:rsidTr="00BA3C14">
        <w:trPr>
          <w:trHeight w:val="528"/>
        </w:trPr>
        <w:tc>
          <w:tcPr>
            <w:tcW w:w="1276" w:type="dxa"/>
          </w:tcPr>
          <w:p w14:paraId="61AB8FFD" w14:textId="2D54E4F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29B3073" w14:textId="65579A22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6030E7C" w14:textId="599C8999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Brak procesu obsługującego deklaracje: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deklaracji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85" w:type="dxa"/>
          </w:tcPr>
          <w:p w14:paraId="7915C7E6" w14:textId="30D24DF3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procesu obsługującego deklaracje</w:t>
            </w:r>
          </w:p>
        </w:tc>
      </w:tr>
      <w:tr w:rsidR="000347DF" w:rsidRPr="000347DF" w14:paraId="38835A66" w14:textId="77777777" w:rsidTr="00BA3C14">
        <w:tc>
          <w:tcPr>
            <w:tcW w:w="1276" w:type="dxa"/>
          </w:tcPr>
          <w:p w14:paraId="13E03B3A" w14:textId="2CE049DF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4CA5182" w14:textId="5F28AED0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79EF8B3" w14:textId="369E5FB4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Nieznany kod jednostki: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kodKomorki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85" w:type="dxa"/>
          </w:tcPr>
          <w:p w14:paraId="069533A4" w14:textId="38407D00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Nieznany kod jednostki, brak szefa komórki</w:t>
            </w:r>
          </w:p>
        </w:tc>
      </w:tr>
      <w:tr w:rsidR="000347DF" w:rsidRPr="000347DF" w14:paraId="44D92CB6" w14:textId="77777777" w:rsidTr="00BA3C14">
        <w:tc>
          <w:tcPr>
            <w:tcW w:w="1276" w:type="dxa"/>
          </w:tcPr>
          <w:p w14:paraId="4E16C898" w14:textId="337EB2B3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40CC129" w14:textId="36C75B66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3554630A" w14:textId="10A5CF42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Nie odnaleziono kontrahenta o identyfikatorze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identyfikator</w:t>
            </w:r>
            <w:r w:rsidRPr="000347DF">
              <w:rPr>
                <w:rFonts w:ascii="Arial" w:hAnsi="Arial" w:cs="Arial"/>
                <w:sz w:val="16"/>
                <w:szCs w:val="16"/>
              </w:rPr>
              <w:t xml:space="preserve">&gt;&gt; </w:t>
            </w:r>
            <w:r w:rsidRPr="000347DF">
              <w:rPr>
                <w:rFonts w:ascii="Arial" w:hAnsi="Arial" w:cs="Arial"/>
                <w:sz w:val="24"/>
                <w:szCs w:val="24"/>
              </w:rPr>
              <w:t>w systemach zewnętrznych"</w:t>
            </w:r>
          </w:p>
        </w:tc>
        <w:tc>
          <w:tcPr>
            <w:tcW w:w="3685" w:type="dxa"/>
          </w:tcPr>
          <w:p w14:paraId="21183A94" w14:textId="04D89DF7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kontrahenta w: e-R, PDR i SK</w:t>
            </w:r>
          </w:p>
        </w:tc>
      </w:tr>
      <w:tr w:rsidR="000347DF" w:rsidRPr="000347DF" w14:paraId="630921A8" w14:textId="77777777" w:rsidTr="00BA3C14">
        <w:tc>
          <w:tcPr>
            <w:tcW w:w="1276" w:type="dxa"/>
          </w:tcPr>
          <w:p w14:paraId="1C4EC0A8" w14:textId="1E9A49D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1BC7DB83" w14:textId="190A18DF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180C98D7" w14:textId="385B25D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Nieprawidłowy cel złożenia deklaracji </w:t>
            </w:r>
          </w:p>
        </w:tc>
        <w:tc>
          <w:tcPr>
            <w:tcW w:w="3685" w:type="dxa"/>
          </w:tcPr>
          <w:p w14:paraId="23253149" w14:textId="38F75230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 znaleziono korekty dla podanego okresu, NIP, typu deklaracji, typu AKC-PA, kodu jednostki, Złożenie korekty do AKC-PA, gdy  w systemie ZEFIR 2 jest już powiązanie deklaracji AKC-PA z AKC-4, analogicznie ZPNW</w:t>
            </w:r>
          </w:p>
        </w:tc>
      </w:tr>
      <w:tr w:rsidR="000347DF" w:rsidRPr="000347DF" w14:paraId="5C13B736" w14:textId="77777777" w:rsidTr="00BA3C14">
        <w:tc>
          <w:tcPr>
            <w:tcW w:w="1276" w:type="dxa"/>
          </w:tcPr>
          <w:p w14:paraId="359D628E" w14:textId="200F2AD3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14:paraId="06D1F1A6" w14:textId="0B5BDC0A" w:rsidR="00833C0D" w:rsidRPr="000347DF" w:rsidRDefault="00ED2756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50E0BA32" w14:textId="5D3CF6B9" w:rsidR="00833C0D" w:rsidRPr="000347DF" w:rsidRDefault="00833C0D" w:rsidP="00F56946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numeru dokumentu korygowanego lub uzasadnienia korekty dla dokumentu nieokresowego.</w:t>
            </w:r>
          </w:p>
          <w:p w14:paraId="3EED0036" w14:textId="21753241" w:rsidR="00833C0D" w:rsidRPr="000347DF" w:rsidRDefault="00833C0D" w:rsidP="00F56946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 odnaleziono dokumentu korygowanego o statusie zatwierdzonym. Wstrzymano przetwarzanie deklaracji.</w:t>
            </w:r>
          </w:p>
        </w:tc>
        <w:tc>
          <w:tcPr>
            <w:tcW w:w="3685" w:type="dxa"/>
          </w:tcPr>
          <w:p w14:paraId="3B563497" w14:textId="68CC6CB5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W systemie nie ma wskazanego nr pierwotnego dla deklaracji nieokresowej</w:t>
            </w:r>
          </w:p>
        </w:tc>
      </w:tr>
      <w:tr w:rsidR="000347DF" w:rsidRPr="000347DF" w14:paraId="4DCD85BB" w14:textId="77777777" w:rsidTr="00BA3C14">
        <w:tc>
          <w:tcPr>
            <w:tcW w:w="1276" w:type="dxa"/>
          </w:tcPr>
          <w:p w14:paraId="6BD9FE5C" w14:textId="00EAAE3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35C7FA6C" w14:textId="58A8A331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6EF982A6" w14:textId="3F3029FF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Składanie korekt zostało zablokowane</w:t>
            </w:r>
          </w:p>
        </w:tc>
        <w:tc>
          <w:tcPr>
            <w:tcW w:w="3685" w:type="dxa"/>
          </w:tcPr>
          <w:p w14:paraId="74850317" w14:textId="3288121D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Korekta deklaracji do której jest zarejestrowane postanowienie o wszczęciu postępowania (POWK) lub postanowienie o wszczęciu kontroli (UPWK)             </w:t>
            </w:r>
          </w:p>
        </w:tc>
      </w:tr>
      <w:tr w:rsidR="000347DF" w:rsidRPr="000347DF" w14:paraId="1890AEAC" w14:textId="77777777" w:rsidTr="00BA3C14">
        <w:tc>
          <w:tcPr>
            <w:tcW w:w="1276" w:type="dxa"/>
          </w:tcPr>
          <w:p w14:paraId="0A4DEDF3" w14:textId="528D599C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</w:rPr>
              <w:br w:type="page"/>
            </w:r>
            <w:r w:rsidRPr="000347D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263CA873" w14:textId="296B98F2" w:rsidR="00833C0D" w:rsidRPr="000347DF" w:rsidRDefault="00ED2756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7F9D7376" w14:textId="53DED275" w:rsidR="00833C0D" w:rsidRPr="000347DF" w:rsidRDefault="00833C0D" w:rsidP="00F56946">
            <w:pPr>
              <w:pStyle w:val="Akapitzlist"/>
              <w:numPr>
                <w:ilvl w:val="0"/>
                <w:numId w:val="3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Deklaracja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deklaracji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w danej wersji nie jest obsługiwana w terminie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data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  <w:p w14:paraId="0BAFB85A" w14:textId="27ABC35A" w:rsidR="00833C0D" w:rsidRPr="000347DF" w:rsidRDefault="00833C0D" w:rsidP="00F56946">
            <w:pPr>
              <w:pStyle w:val="Akapitzlist"/>
              <w:numPr>
                <w:ilvl w:val="0"/>
                <w:numId w:val="3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Deklaracja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deklaracji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w danej wersji nie jest obsługiwana w okresie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okres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  <w:p w14:paraId="0B849232" w14:textId="77777777" w:rsidR="00833C0D" w:rsidRPr="000347DF" w:rsidRDefault="00833C0D" w:rsidP="00F56946">
            <w:pPr>
              <w:pStyle w:val="Akapitzlist"/>
              <w:numPr>
                <w:ilvl w:val="0"/>
                <w:numId w:val="3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Deklaracja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deklaracji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nie jest obsługiwana w kwartale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data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  <w:p w14:paraId="679451FB" w14:textId="52521362" w:rsidR="00833C0D" w:rsidRPr="000347DF" w:rsidRDefault="00833C0D" w:rsidP="00F56946">
            <w:pPr>
              <w:pStyle w:val="Akapitzlist"/>
              <w:numPr>
                <w:ilvl w:val="0"/>
                <w:numId w:val="3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Dla deklaracji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deklaracji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 nie jest obsługiwany załącznik </w:t>
            </w:r>
            <w:r w:rsidRPr="000347DF">
              <w:rPr>
                <w:rFonts w:ascii="Arial" w:hAnsi="Arial" w:cs="Arial"/>
                <w:sz w:val="16"/>
                <w:szCs w:val="16"/>
              </w:rPr>
              <w:lastRenderedPageBreak/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nazwa załącznika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 w okresie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data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85" w:type="dxa"/>
          </w:tcPr>
          <w:p w14:paraId="18DF5442" w14:textId="5167FD3B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data deklaracji wcześniejsza niż obowiązywania deklaracji, data deklaracji wcześniejsza niż obowiązywania załącznika</w:t>
            </w:r>
          </w:p>
        </w:tc>
      </w:tr>
      <w:tr w:rsidR="000347DF" w:rsidRPr="000347DF" w14:paraId="2A7F7EB9" w14:textId="77777777" w:rsidTr="00BA3C14">
        <w:tc>
          <w:tcPr>
            <w:tcW w:w="1276" w:type="dxa"/>
          </w:tcPr>
          <w:p w14:paraId="3A06E9CF" w14:textId="4EB629BC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14:paraId="0E0F53A8" w14:textId="2D013069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3EBA6FEB" w14:textId="5E6BA532" w:rsidR="00833C0D" w:rsidRPr="000347DF" w:rsidRDefault="00291854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Nieprawidłowa wersja &lt;&lt;wersja&gt;&gt; deklaracji &lt;&lt;nazwa de</w:t>
            </w:r>
            <w:bookmarkStart w:id="0" w:name="_GoBack"/>
            <w:bookmarkEnd w:id="0"/>
            <w:r w:rsidRPr="000347DF">
              <w:rPr>
                <w:rFonts w:ascii="Arial" w:hAnsi="Arial" w:cs="Arial"/>
                <w:sz w:val="24"/>
                <w:szCs w:val="24"/>
              </w:rPr>
              <w:t>klaracji&gt;&gt;</w:t>
            </w:r>
          </w:p>
        </w:tc>
        <w:tc>
          <w:tcPr>
            <w:tcW w:w="3685" w:type="dxa"/>
          </w:tcPr>
          <w:p w14:paraId="1C49C9DC" w14:textId="62AD58BC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Niepoprawna wersja formularza – za wskazany okres rozliczeniowy obowiązywał inny wzór formularza</w:t>
            </w:r>
            <w:r w:rsidR="00291854" w:rsidRPr="000347DF">
              <w:rPr>
                <w:rFonts w:ascii="Arial" w:hAnsi="Arial" w:cs="Arial"/>
                <w:sz w:val="24"/>
                <w:szCs w:val="24"/>
              </w:rPr>
              <w:t>, lub brak obsługi danej wersji w systemie</w:t>
            </w:r>
          </w:p>
        </w:tc>
      </w:tr>
      <w:tr w:rsidR="000347DF" w:rsidRPr="000347DF" w14:paraId="1F9AE5BB" w14:textId="77777777" w:rsidTr="00BA3C14">
        <w:tc>
          <w:tcPr>
            <w:tcW w:w="1276" w:type="dxa"/>
          </w:tcPr>
          <w:p w14:paraId="7DDDA18D" w14:textId="3D6BFA46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5F88B902" w14:textId="21AB0742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52290B84" w14:textId="7D090EC6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Podany numer selfRef jest nieunikalny: W systemie jest deklaracja o numerze selfRef: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selfRef</w:t>
            </w:r>
            <w:r w:rsidRPr="000347DF">
              <w:rPr>
                <w:rFonts w:ascii="Arial" w:hAnsi="Arial" w:cs="Arial"/>
                <w:sz w:val="16"/>
                <w:szCs w:val="16"/>
              </w:rPr>
              <w:t xml:space="preserve"> &gt;&gt; 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dla komunikatu z Numerem wysyłki: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idWplywu</w:t>
            </w:r>
            <w:r w:rsidRPr="000347DF">
              <w:rPr>
                <w:rFonts w:ascii="Arial" w:hAnsi="Arial" w:cs="Arial"/>
                <w:sz w:val="16"/>
                <w:szCs w:val="16"/>
              </w:rPr>
              <w:t xml:space="preserve">&gt;&gt; 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z dnia 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dataWplywu</w:t>
            </w:r>
            <w:r w:rsidRPr="000347DF">
              <w:rPr>
                <w:rFonts w:ascii="Arial" w:hAnsi="Arial" w:cs="Arial"/>
                <w:sz w:val="16"/>
                <w:szCs w:val="16"/>
              </w:rPr>
              <w:t>&gt;&gt;</w:t>
            </w:r>
            <w:r w:rsidRPr="000347DF">
              <w:rPr>
                <w:rFonts w:ascii="Arial" w:hAnsi="Arial" w:cs="Arial"/>
                <w:sz w:val="24"/>
                <w:szCs w:val="24"/>
              </w:rPr>
              <w:t>. Proszę nadać unikalny 19-znakowy Numer dokumentu selfRef.</w:t>
            </w:r>
          </w:p>
        </w:tc>
        <w:tc>
          <w:tcPr>
            <w:tcW w:w="3685" w:type="dxa"/>
          </w:tcPr>
          <w:p w14:paraId="7D98C038" w14:textId="6062ADFD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Podany numer selfRef jest nieunikalny</w:t>
            </w:r>
          </w:p>
        </w:tc>
      </w:tr>
      <w:tr w:rsidR="000347DF" w:rsidRPr="000347DF" w14:paraId="79069298" w14:textId="77777777" w:rsidTr="00BA3C14">
        <w:tc>
          <w:tcPr>
            <w:tcW w:w="1276" w:type="dxa"/>
          </w:tcPr>
          <w:p w14:paraId="188EB5D4" w14:textId="086DEC99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5EEE3F27" w14:textId="3942440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5124EA5A" w14:textId="1B2E6BE7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Niepoprawnie zaznaczone pola: „Podatnik” na false, „Płatnik” na true, „Transakcja własna” na true"</w:t>
            </w:r>
          </w:p>
        </w:tc>
        <w:tc>
          <w:tcPr>
            <w:tcW w:w="3685" w:type="dxa"/>
          </w:tcPr>
          <w:p w14:paraId="5A2E9928" w14:textId="24796CF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Dla VAT-14</w:t>
            </w:r>
          </w:p>
          <w:p w14:paraId="44015FC6" w14:textId="003C537C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jeśli zaznaczone jest pole „Podatnik” na false i Pole „Płatnik” na true „Transakcja własna” na true.</w:t>
            </w:r>
          </w:p>
        </w:tc>
      </w:tr>
      <w:tr w:rsidR="000347DF" w:rsidRPr="000347DF" w14:paraId="43273733" w14:textId="77777777" w:rsidTr="00BA3C14">
        <w:tc>
          <w:tcPr>
            <w:tcW w:w="1276" w:type="dxa"/>
          </w:tcPr>
          <w:p w14:paraId="44AFF255" w14:textId="7C1A5E41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291D99A3" w14:textId="3E3853E0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67A7A349" w14:textId="74F9AAE2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Niepoprawnie zaznaczone pola: „Podatnik” na true, „Płatnik” na false, „Transakcja własna” na false"</w:t>
            </w:r>
          </w:p>
        </w:tc>
        <w:tc>
          <w:tcPr>
            <w:tcW w:w="3685" w:type="dxa"/>
          </w:tcPr>
          <w:p w14:paraId="681EBC75" w14:textId="4F0330B7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Dla VAT-14</w:t>
            </w:r>
          </w:p>
          <w:p w14:paraId="0CDE3ADE" w14:textId="0E4FFE71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jeśli zaznaczone jest pole „ Podatnik” na true i Pole „ Płatnik” na false „Transakcja własna” na false</w:t>
            </w:r>
          </w:p>
        </w:tc>
      </w:tr>
      <w:tr w:rsidR="000347DF" w:rsidRPr="000347DF" w14:paraId="2D500155" w14:textId="77777777" w:rsidTr="00BA3C14">
        <w:tc>
          <w:tcPr>
            <w:tcW w:w="1276" w:type="dxa"/>
          </w:tcPr>
          <w:p w14:paraId="1F565DBD" w14:textId="1A9ED80E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472DEF97" w14:textId="11F68CF9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425CC24B" w14:textId="6F9BCDA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Data powstania obowiązku podatkowego </w:t>
            </w:r>
            <w:r w:rsidRPr="000347DF">
              <w:rPr>
                <w:rFonts w:ascii="Arial" w:hAnsi="Arial" w:cs="Arial"/>
                <w:sz w:val="16"/>
                <w:szCs w:val="16"/>
              </w:rPr>
              <w:t>&lt;&lt;</w:t>
            </w:r>
            <w:r w:rsidRPr="000347DF">
              <w:rPr>
                <w:rFonts w:ascii="Arial" w:hAnsi="Arial" w:cs="Arial"/>
                <w:sz w:val="24"/>
                <w:szCs w:val="24"/>
              </w:rPr>
              <w:t>data</w:t>
            </w:r>
            <w:r w:rsidRPr="000347DF">
              <w:rPr>
                <w:rFonts w:ascii="Arial" w:hAnsi="Arial" w:cs="Arial"/>
                <w:sz w:val="16"/>
                <w:szCs w:val="16"/>
              </w:rPr>
              <w:t xml:space="preserve">&gt;&gt; 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może być większa od daty bieżącej</w:t>
            </w:r>
          </w:p>
        </w:tc>
        <w:tc>
          <w:tcPr>
            <w:tcW w:w="3685" w:type="dxa"/>
          </w:tcPr>
          <w:p w14:paraId="7BE6410D" w14:textId="4B5A9CAA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AKC-U</w:t>
            </w:r>
          </w:p>
          <w:p w14:paraId="53D65C7B" w14:textId="011ECFA2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data powstania obowiązku podatkowego jest większa od daty bieżącej</w:t>
            </w:r>
          </w:p>
        </w:tc>
      </w:tr>
      <w:tr w:rsidR="000347DF" w:rsidRPr="000347DF" w14:paraId="737B24E4" w14:textId="77777777" w:rsidTr="00BA3C14">
        <w:tc>
          <w:tcPr>
            <w:tcW w:w="1276" w:type="dxa"/>
          </w:tcPr>
          <w:p w14:paraId="4FF667A7" w14:textId="5AD34F0D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14:paraId="567710AF" w14:textId="3A8AE2B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5C0376BF" w14:textId="484D3F02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daty powstania obowiązku podatkowego  w deklaracji AKC-U</w:t>
            </w:r>
          </w:p>
        </w:tc>
        <w:tc>
          <w:tcPr>
            <w:tcW w:w="3685" w:type="dxa"/>
          </w:tcPr>
          <w:p w14:paraId="6AADDF96" w14:textId="77777777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AKC-U</w:t>
            </w:r>
          </w:p>
          <w:p w14:paraId="3BFD2BB3" w14:textId="1DF58A29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daty powstania obowiązku podatkowego</w:t>
            </w:r>
          </w:p>
        </w:tc>
      </w:tr>
      <w:tr w:rsidR="000347DF" w:rsidRPr="000347DF" w14:paraId="79A51BEF" w14:textId="77777777" w:rsidTr="00BA3C14">
        <w:tc>
          <w:tcPr>
            <w:tcW w:w="1276" w:type="dxa"/>
          </w:tcPr>
          <w:p w14:paraId="25B54898" w14:textId="778C87E0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7FAB6855" w14:textId="7D2800B5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7A818041" w14:textId="30C7E510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daty przewidywanej dostawy w deklaracji ZPNW</w:t>
            </w:r>
          </w:p>
        </w:tc>
        <w:tc>
          <w:tcPr>
            <w:tcW w:w="3685" w:type="dxa"/>
          </w:tcPr>
          <w:p w14:paraId="5138E39A" w14:textId="0E806B4E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ZPNW</w:t>
            </w:r>
          </w:p>
          <w:p w14:paraId="0B9A615D" w14:textId="44BA7D50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daty przewidywanej dostawy</w:t>
            </w:r>
          </w:p>
        </w:tc>
      </w:tr>
      <w:tr w:rsidR="000347DF" w:rsidRPr="000347DF" w14:paraId="32315607" w14:textId="77777777" w:rsidTr="00BA3C14">
        <w:tc>
          <w:tcPr>
            <w:tcW w:w="1276" w:type="dxa"/>
          </w:tcPr>
          <w:p w14:paraId="6872CC7E" w14:textId="65459AA1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24AC6135" w14:textId="02B0207C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1AC4AE0B" w14:textId="6DCE76B1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okresu na deklaracji, która odnosi się do okresu</w:t>
            </w:r>
          </w:p>
        </w:tc>
        <w:tc>
          <w:tcPr>
            <w:tcW w:w="3685" w:type="dxa"/>
          </w:tcPr>
          <w:p w14:paraId="24F6AD88" w14:textId="5104B5D2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Brak okresu na deklaracji, która odnosi się do okresu</w:t>
            </w:r>
          </w:p>
        </w:tc>
      </w:tr>
      <w:tr w:rsidR="000347DF" w:rsidRPr="000347DF" w14:paraId="44484FD9" w14:textId="77777777" w:rsidTr="00BA3C14">
        <w:tc>
          <w:tcPr>
            <w:tcW w:w="1276" w:type="dxa"/>
          </w:tcPr>
          <w:p w14:paraId="67D2B502" w14:textId="252C1412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748A5FD6" w14:textId="39DAEAEC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19770910" w14:textId="20406C90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Urząd skarbowy/celno-skarbowy spoza listy urzędów właściwych do składnia deklaracji tego typu</w:t>
            </w:r>
          </w:p>
        </w:tc>
        <w:tc>
          <w:tcPr>
            <w:tcW w:w="3685" w:type="dxa"/>
          </w:tcPr>
          <w:p w14:paraId="06A35D8B" w14:textId="48F32B71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Błędny kod jednostki US, UCS. Deklaracji nie można złożyć w tej jednostce</w:t>
            </w:r>
          </w:p>
        </w:tc>
      </w:tr>
      <w:tr w:rsidR="000347DF" w:rsidRPr="000347DF" w14:paraId="32E9C401" w14:textId="77777777" w:rsidTr="00BA3C14">
        <w:tc>
          <w:tcPr>
            <w:tcW w:w="1276" w:type="dxa"/>
          </w:tcPr>
          <w:p w14:paraId="0DB53A05" w14:textId="3A49EEE0" w:rsidR="000D7943" w:rsidRPr="000347DF" w:rsidRDefault="000D7943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7C7F9938" w14:textId="2388F48E" w:rsidR="000D7943" w:rsidRPr="000347DF" w:rsidRDefault="000D7943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4625FD84" w14:textId="242815F1" w:rsidR="000D7943" w:rsidRPr="000347DF" w:rsidRDefault="000D7943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Wpłaty dzienne mogą wystąpić tylko na pierwszym załączniku danego rodzaju.</w:t>
            </w:r>
          </w:p>
        </w:tc>
        <w:tc>
          <w:tcPr>
            <w:tcW w:w="3685" w:type="dxa"/>
          </w:tcPr>
          <w:p w14:paraId="3A7B9AAD" w14:textId="674D6C4B" w:rsidR="000D7943" w:rsidRPr="000347DF" w:rsidRDefault="000D7943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 „Razem kwota dokonanych wpłat dziennych z załącznika” jest niezerowa dla załącznika innego niż pierwszy</w:t>
            </w:r>
          </w:p>
        </w:tc>
      </w:tr>
      <w:tr w:rsidR="000347DF" w:rsidRPr="000347DF" w14:paraId="646DEB7F" w14:textId="77777777" w:rsidTr="00BA3C14">
        <w:tc>
          <w:tcPr>
            <w:tcW w:w="1276" w:type="dxa"/>
          </w:tcPr>
          <w:p w14:paraId="5762206C" w14:textId="67F0453F" w:rsidR="00766B2F" w:rsidRPr="000347DF" w:rsidRDefault="00766B2F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6A82A70C" w14:textId="079D6120" w:rsidR="00766B2F" w:rsidRPr="000347DF" w:rsidRDefault="00766B2F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314F7311" w14:textId="46809CA1" w:rsidR="00766B2F" w:rsidRPr="000347DF" w:rsidRDefault="00766B2F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Deklaracja nabycia wewnątrzwspólnotowego samochodów osobowych od 1.10.2017 r. składana jest na wzorze AKC-U/S</w:t>
            </w:r>
          </w:p>
        </w:tc>
        <w:tc>
          <w:tcPr>
            <w:tcW w:w="3685" w:type="dxa"/>
          </w:tcPr>
          <w:p w14:paraId="4FFE28BE" w14:textId="1DF208A2" w:rsidR="00766B2F" w:rsidRPr="000347DF" w:rsidRDefault="00766B2F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Od 1.10.2017 deklaracje AKC-U z grupą wyrobów samochody-osobowe można składać tylko na nowych deklaracjach AKC-U/S</w:t>
            </w:r>
          </w:p>
        </w:tc>
      </w:tr>
      <w:tr w:rsidR="000347DF" w:rsidRPr="000347DF" w14:paraId="027E079B" w14:textId="77777777" w:rsidTr="00BA3C14">
        <w:tc>
          <w:tcPr>
            <w:tcW w:w="1276" w:type="dxa"/>
          </w:tcPr>
          <w:p w14:paraId="7A151B03" w14:textId="37F66694" w:rsidR="00893808" w:rsidRPr="000347DF" w:rsidRDefault="00893808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14:paraId="16BA4B5C" w14:textId="02CA0820" w:rsidR="00893808" w:rsidRPr="000347DF" w:rsidRDefault="00893808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3E9D946" w14:textId="0544C7C8" w:rsidR="00893808" w:rsidRPr="000347DF" w:rsidRDefault="00893808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Podane na deklaracji numery VIN nie są unikalne</w:t>
            </w:r>
          </w:p>
        </w:tc>
        <w:tc>
          <w:tcPr>
            <w:tcW w:w="3685" w:type="dxa"/>
          </w:tcPr>
          <w:p w14:paraId="3D410588" w14:textId="0A0BC9AB" w:rsidR="00893808" w:rsidRPr="000347DF" w:rsidRDefault="00893808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1.12.2018 zz66 walidacja na </w:t>
            </w:r>
            <w:r w:rsidR="00E575A1" w:rsidRPr="000347DF">
              <w:rPr>
                <w:rFonts w:ascii="Arial" w:hAnsi="Arial" w:cs="Arial"/>
                <w:sz w:val="24"/>
                <w:szCs w:val="24"/>
              </w:rPr>
              <w:t>unikalność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5A1" w:rsidRPr="000347DF">
              <w:rPr>
                <w:rFonts w:ascii="Arial" w:hAnsi="Arial" w:cs="Arial"/>
                <w:sz w:val="24"/>
                <w:szCs w:val="24"/>
              </w:rPr>
              <w:t>numerów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VIN </w:t>
            </w:r>
            <w:r w:rsidR="00E575A1" w:rsidRPr="000347DF">
              <w:rPr>
                <w:rFonts w:ascii="Arial" w:hAnsi="Arial" w:cs="Arial"/>
                <w:sz w:val="24"/>
                <w:szCs w:val="24"/>
              </w:rPr>
              <w:lastRenderedPageBreak/>
              <w:t>przesyłanych</w:t>
            </w:r>
            <w:r w:rsidRPr="000347DF">
              <w:rPr>
                <w:rFonts w:ascii="Arial" w:hAnsi="Arial" w:cs="Arial"/>
                <w:sz w:val="24"/>
                <w:szCs w:val="24"/>
              </w:rPr>
              <w:t xml:space="preserve"> w ramach jednej deklaracji elektronicznej</w:t>
            </w:r>
          </w:p>
        </w:tc>
      </w:tr>
      <w:tr w:rsidR="000347DF" w:rsidRPr="000347DF" w14:paraId="0ACCEEC6" w14:textId="77777777" w:rsidTr="00BA3C14">
        <w:tc>
          <w:tcPr>
            <w:tcW w:w="1276" w:type="dxa"/>
          </w:tcPr>
          <w:p w14:paraId="72EF4B7E" w14:textId="64C99E5B" w:rsidR="00893808" w:rsidRPr="000347DF" w:rsidRDefault="00893808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14:paraId="613002C7" w14:textId="25CD00DF" w:rsidR="00893808" w:rsidRPr="000347DF" w:rsidRDefault="00893808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9E77C9D" w14:textId="75B6117B" w:rsidR="00893808" w:rsidRPr="000347DF" w:rsidRDefault="00893808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Niepoprawna dane w części &lt;Lista banderol&gt; ze słownikiem 3020</w:t>
            </w:r>
          </w:p>
        </w:tc>
        <w:tc>
          <w:tcPr>
            <w:tcW w:w="3685" w:type="dxa"/>
          </w:tcPr>
          <w:p w14:paraId="10A4513B" w14:textId="769EAAA7" w:rsidR="00893808" w:rsidRPr="000347DF" w:rsidRDefault="00893808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WZ72 rozszerzenie słownika banderol 3020</w:t>
            </w:r>
          </w:p>
        </w:tc>
      </w:tr>
      <w:tr w:rsidR="000347DF" w:rsidRPr="000347DF" w14:paraId="40AFE398" w14:textId="77777777" w:rsidTr="00BA3C14">
        <w:tc>
          <w:tcPr>
            <w:tcW w:w="1276" w:type="dxa"/>
          </w:tcPr>
          <w:p w14:paraId="10B587ED" w14:textId="5EAC2AA7" w:rsidR="00E575A1" w:rsidRPr="000347DF" w:rsidRDefault="00E575A1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14:paraId="1F2C5037" w14:textId="62596CF5" w:rsidR="00E575A1" w:rsidRPr="000347DF" w:rsidRDefault="00E575A1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020E070B" w14:textId="1ABC1744" w:rsidR="00E575A1" w:rsidRPr="000347DF" w:rsidRDefault="00E575A1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W systemie istnieje deklaracja z tym numerem NIP/PESEL i VIN</w:t>
            </w:r>
          </w:p>
        </w:tc>
        <w:tc>
          <w:tcPr>
            <w:tcW w:w="3685" w:type="dxa"/>
          </w:tcPr>
          <w:p w14:paraId="6F30DD8A" w14:textId="1361D0E4" w:rsidR="00E575A1" w:rsidRPr="000347DF" w:rsidRDefault="00E575A1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Blokada dla AKC-U/S składanych elektronicznie dla których istnieje inna deklaracja zawierająca ten sam identyfikator NIP/PESEL z pozycją o tym samym numerze VIN w statusie „e-przesłany”, „zatwierdzony” lub "zatwierdzony-niezaksięgowany" .</w:t>
            </w:r>
          </w:p>
        </w:tc>
      </w:tr>
      <w:tr w:rsidR="000347DF" w:rsidRPr="000347DF" w14:paraId="394D1F07" w14:textId="77777777" w:rsidTr="00BA3C14">
        <w:tc>
          <w:tcPr>
            <w:tcW w:w="1276" w:type="dxa"/>
          </w:tcPr>
          <w:p w14:paraId="63ECC31C" w14:textId="0DED4414" w:rsidR="00E575A1" w:rsidRPr="000347DF" w:rsidRDefault="00E575A1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14:paraId="0D05E796" w14:textId="1BB5EDF7" w:rsidR="00E575A1" w:rsidRPr="000347DF" w:rsidRDefault="00E575A1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44" w:type="dxa"/>
          </w:tcPr>
          <w:p w14:paraId="5DE228BA" w14:textId="3F031E6B" w:rsidR="00E575A1" w:rsidRPr="000347DF" w:rsidRDefault="00E575A1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Kwota odliczenia nie może być większa od sumy kwot podatku dla gazu i podatku dla ropy </w:t>
            </w:r>
          </w:p>
          <w:p w14:paraId="369213E0" w14:textId="1EEC190E" w:rsidR="00E575A1" w:rsidRPr="000347DF" w:rsidRDefault="00E575A1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Kwota w polu Zwolnienia i obniżenia nie może być wyższa niż kwota w polu Razem obliczony podatek</w:t>
            </w:r>
            <w:r w:rsidR="00847CBD" w:rsidRPr="000347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B1B4B69" w14:textId="7EFFF376" w:rsidR="00847CBD" w:rsidRPr="000347DF" w:rsidRDefault="00E575A1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Dotyczy zwol</w:t>
            </w:r>
            <w:r w:rsidR="00847CBD" w:rsidRPr="000347DF">
              <w:rPr>
                <w:rFonts w:ascii="Arial" w:hAnsi="Arial" w:cs="Arial"/>
                <w:sz w:val="24"/>
                <w:szCs w:val="24"/>
              </w:rPr>
              <w:t>nień i obniżeń kwot podatku odpowiednio dla:</w:t>
            </w:r>
          </w:p>
          <w:p w14:paraId="04248B90" w14:textId="77777777" w:rsidR="00847CBD" w:rsidRPr="000347DF" w:rsidRDefault="00847CBD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 xml:space="preserve">P-KOPRG w wersji 3_1 i nowszych </w:t>
            </w:r>
          </w:p>
          <w:p w14:paraId="1D113C90" w14:textId="090AD0FB" w:rsidR="00E575A1" w:rsidRPr="000347DF" w:rsidRDefault="00847CBD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załącznika AKC-4/E w wersji 5_0 i nowszej</w:t>
            </w:r>
          </w:p>
        </w:tc>
      </w:tr>
      <w:tr w:rsidR="000347DF" w:rsidRPr="000347DF" w14:paraId="45C3E007" w14:textId="77777777" w:rsidTr="00BA3C14">
        <w:tc>
          <w:tcPr>
            <w:tcW w:w="1276" w:type="dxa"/>
          </w:tcPr>
          <w:p w14:paraId="7A0AD4BD" w14:textId="5128CB3E" w:rsidR="00833C0D" w:rsidRPr="000347DF" w:rsidRDefault="00833C0D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14:paraId="35C98F0F" w14:textId="143E7438" w:rsidR="00833C0D" w:rsidRPr="000347DF" w:rsidRDefault="00E54227" w:rsidP="00F56946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3544" w:type="dxa"/>
          </w:tcPr>
          <w:p w14:paraId="557B6C77" w14:textId="77777777" w:rsidR="00833C0D" w:rsidRPr="000347DF" w:rsidRDefault="00E54227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Nieznany wyjątek podczas pobierania dokumentu.</w:t>
            </w:r>
          </w:p>
          <w:p w14:paraId="03ABD394" w14:textId="35051051" w:rsidR="00E54227" w:rsidRPr="000347DF" w:rsidRDefault="00E54227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Błąd podczas dodawania zawartości do kolejki INFO.</w:t>
            </w:r>
          </w:p>
          <w:p w14:paraId="52C35DD9" w14:textId="5C0299E1" w:rsidR="00E54227" w:rsidRPr="000347DF" w:rsidRDefault="00E54227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Błąd podczas dodawania zawartości do kolejki.</w:t>
            </w:r>
          </w:p>
          <w:p w14:paraId="15EFCE6C" w14:textId="0FECB82C" w:rsidR="00E54227" w:rsidRPr="000347DF" w:rsidRDefault="00E54227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Błąd podczas dodawania zawartości do kolejki PZAS.</w:t>
            </w:r>
          </w:p>
          <w:p w14:paraId="41BCEA33" w14:textId="2BCED170" w:rsidR="00E54227" w:rsidRPr="000347DF" w:rsidRDefault="00E54227" w:rsidP="00F56946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t>Nieznany błąd.</w:t>
            </w:r>
          </w:p>
        </w:tc>
        <w:tc>
          <w:tcPr>
            <w:tcW w:w="3685" w:type="dxa"/>
          </w:tcPr>
          <w:p w14:paraId="4B28FD1A" w14:textId="26B632D8" w:rsidR="00833C0D" w:rsidRPr="000347DF" w:rsidRDefault="00833C0D" w:rsidP="00F56946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7DF">
              <w:rPr>
                <w:rFonts w:ascii="Arial" w:hAnsi="Arial" w:cs="Arial"/>
                <w:sz w:val="24"/>
                <w:szCs w:val="24"/>
              </w:rPr>
              <w:lastRenderedPageBreak/>
              <w:t>Nieznany błąd podczas przetwarzania deklaracji, błąd bazy, Ekancelarii, bądź inny techniczny</w:t>
            </w:r>
          </w:p>
        </w:tc>
      </w:tr>
    </w:tbl>
    <w:p w14:paraId="1430BE12" w14:textId="77777777" w:rsidR="00D51DA2" w:rsidRPr="000347DF" w:rsidRDefault="00D51DA2" w:rsidP="005F7532">
      <w:pPr>
        <w:rPr>
          <w:rFonts w:ascii="Arial" w:hAnsi="Arial" w:cs="Arial"/>
          <w:sz w:val="24"/>
          <w:szCs w:val="24"/>
        </w:rPr>
      </w:pPr>
    </w:p>
    <w:p w14:paraId="57BCDDEB" w14:textId="77777777" w:rsidR="00950F5F" w:rsidRPr="000347DF" w:rsidRDefault="00950F5F" w:rsidP="005F7532">
      <w:pPr>
        <w:rPr>
          <w:rFonts w:ascii="Arial" w:hAnsi="Arial" w:cs="Arial"/>
          <w:sz w:val="24"/>
          <w:szCs w:val="24"/>
        </w:rPr>
      </w:pPr>
    </w:p>
    <w:p w14:paraId="039A72A4" w14:textId="415DDFCA" w:rsidR="00950F5F" w:rsidRPr="000347DF" w:rsidRDefault="00950F5F" w:rsidP="005F7532">
      <w:pPr>
        <w:rPr>
          <w:rFonts w:ascii="Arial" w:hAnsi="Arial" w:cs="Arial"/>
          <w:sz w:val="24"/>
          <w:szCs w:val="24"/>
        </w:rPr>
      </w:pPr>
    </w:p>
    <w:sectPr w:rsidR="00950F5F" w:rsidRPr="0003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81C3" w14:textId="77777777" w:rsidR="003D22C2" w:rsidRDefault="003D22C2" w:rsidP="000347DF">
      <w:pPr>
        <w:spacing w:after="0" w:line="240" w:lineRule="auto"/>
      </w:pPr>
      <w:r>
        <w:separator/>
      </w:r>
    </w:p>
  </w:endnote>
  <w:endnote w:type="continuationSeparator" w:id="0">
    <w:p w14:paraId="4F31AD7B" w14:textId="77777777" w:rsidR="003D22C2" w:rsidRDefault="003D22C2" w:rsidP="0003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AF3EB" w14:textId="77777777" w:rsidR="003D22C2" w:rsidRDefault="003D22C2" w:rsidP="000347DF">
      <w:pPr>
        <w:spacing w:after="0" w:line="240" w:lineRule="auto"/>
      </w:pPr>
      <w:r>
        <w:separator/>
      </w:r>
    </w:p>
  </w:footnote>
  <w:footnote w:type="continuationSeparator" w:id="0">
    <w:p w14:paraId="21FF61C1" w14:textId="77777777" w:rsidR="003D22C2" w:rsidRDefault="003D22C2" w:rsidP="0003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8687C"/>
    <w:multiLevelType w:val="hybridMultilevel"/>
    <w:tmpl w:val="5CAC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806"/>
    <w:multiLevelType w:val="hybridMultilevel"/>
    <w:tmpl w:val="C348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39C2"/>
    <w:multiLevelType w:val="hybridMultilevel"/>
    <w:tmpl w:val="0610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86"/>
    <w:rsid w:val="000347DF"/>
    <w:rsid w:val="00076C65"/>
    <w:rsid w:val="000A59C5"/>
    <w:rsid w:val="000B2042"/>
    <w:rsid w:val="000D7943"/>
    <w:rsid w:val="000F0A9D"/>
    <w:rsid w:val="00130CBD"/>
    <w:rsid w:val="00131B56"/>
    <w:rsid w:val="00140020"/>
    <w:rsid w:val="00163C04"/>
    <w:rsid w:val="001719C1"/>
    <w:rsid w:val="00240DD3"/>
    <w:rsid w:val="00257B9D"/>
    <w:rsid w:val="00260137"/>
    <w:rsid w:val="00264A3F"/>
    <w:rsid w:val="002739C0"/>
    <w:rsid w:val="00291854"/>
    <w:rsid w:val="002D7BCB"/>
    <w:rsid w:val="0032660F"/>
    <w:rsid w:val="00387EFB"/>
    <w:rsid w:val="003A1765"/>
    <w:rsid w:val="003D06BB"/>
    <w:rsid w:val="003D22C2"/>
    <w:rsid w:val="003F6018"/>
    <w:rsid w:val="004166C4"/>
    <w:rsid w:val="00430EFB"/>
    <w:rsid w:val="00432748"/>
    <w:rsid w:val="0046145E"/>
    <w:rsid w:val="004C41EB"/>
    <w:rsid w:val="005F7532"/>
    <w:rsid w:val="0062389D"/>
    <w:rsid w:val="00632007"/>
    <w:rsid w:val="00644E82"/>
    <w:rsid w:val="006D588D"/>
    <w:rsid w:val="006F65A9"/>
    <w:rsid w:val="00753E58"/>
    <w:rsid w:val="00766B2F"/>
    <w:rsid w:val="007B0CB1"/>
    <w:rsid w:val="007D6736"/>
    <w:rsid w:val="00824335"/>
    <w:rsid w:val="00833C0D"/>
    <w:rsid w:val="00847CBD"/>
    <w:rsid w:val="00854A92"/>
    <w:rsid w:val="00892B25"/>
    <w:rsid w:val="00893808"/>
    <w:rsid w:val="008C7F20"/>
    <w:rsid w:val="008E0B9C"/>
    <w:rsid w:val="00933A9E"/>
    <w:rsid w:val="00944774"/>
    <w:rsid w:val="00950F5F"/>
    <w:rsid w:val="009D45D5"/>
    <w:rsid w:val="00A97DE7"/>
    <w:rsid w:val="00AB3F86"/>
    <w:rsid w:val="00AD22F0"/>
    <w:rsid w:val="00AE50DE"/>
    <w:rsid w:val="00AF3062"/>
    <w:rsid w:val="00AF3965"/>
    <w:rsid w:val="00AF685E"/>
    <w:rsid w:val="00B56868"/>
    <w:rsid w:val="00B67434"/>
    <w:rsid w:val="00B92F46"/>
    <w:rsid w:val="00BA3C14"/>
    <w:rsid w:val="00BC1690"/>
    <w:rsid w:val="00BD5CEB"/>
    <w:rsid w:val="00C25888"/>
    <w:rsid w:val="00C479CB"/>
    <w:rsid w:val="00C9447F"/>
    <w:rsid w:val="00D0361F"/>
    <w:rsid w:val="00D51DA2"/>
    <w:rsid w:val="00D61C9F"/>
    <w:rsid w:val="00D9519A"/>
    <w:rsid w:val="00DB5B14"/>
    <w:rsid w:val="00DC1EDC"/>
    <w:rsid w:val="00DD76CA"/>
    <w:rsid w:val="00DE25E0"/>
    <w:rsid w:val="00E54227"/>
    <w:rsid w:val="00E575A1"/>
    <w:rsid w:val="00E81819"/>
    <w:rsid w:val="00ED2756"/>
    <w:rsid w:val="00F17DCA"/>
    <w:rsid w:val="00F56946"/>
    <w:rsid w:val="00F7144C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AE2D"/>
  <w15:chartTrackingRefBased/>
  <w15:docId w15:val="{BBCB4F22-68EE-4FBB-AB31-7B38E26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F86"/>
  </w:style>
  <w:style w:type="paragraph" w:styleId="Nagwek1">
    <w:name w:val="heading 1"/>
    <w:basedOn w:val="Normalny"/>
    <w:next w:val="Normalny"/>
    <w:link w:val="Nagwek1Znak"/>
    <w:uiPriority w:val="9"/>
    <w:qFormat/>
    <w:rsid w:val="007D6736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F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9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C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673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D775-78AE-43BF-BC37-B39AFB3E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Majewska-Kowalska</dc:creator>
  <cp:keywords/>
  <dc:description/>
  <cp:lastModifiedBy>Wągrodzka Małgorzata</cp:lastModifiedBy>
  <cp:revision>8</cp:revision>
  <dcterms:created xsi:type="dcterms:W3CDTF">2020-02-03T15:03:00Z</dcterms:created>
  <dcterms:modified xsi:type="dcterms:W3CDTF">2022-11-03T11:56:00Z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MF\AMWG;Wągrodzka Małgorzata</vt:lpwstr>
  </property>
  <property fmtid="{D5CDD505-2E9C-101B-9397-08002B2CF9AE}" pid="4" name="MFClassificationDate">
    <vt:lpwstr>2022-11-03T12:39:47.0572969+01:00</vt:lpwstr>
  </property>
  <property fmtid="{D5CDD505-2E9C-101B-9397-08002B2CF9AE}" pid="5" name="MFClassifiedBySID">
    <vt:lpwstr>MF\S-1-5-21-1525952054-1005573771-2909822258-8806</vt:lpwstr>
  </property>
  <property fmtid="{D5CDD505-2E9C-101B-9397-08002B2CF9AE}" pid="6" name="MFGRNItemId">
    <vt:lpwstr>GRN-676f01d4-36a8-4350-a84b-7b7253a6800b</vt:lpwstr>
  </property>
  <property fmtid="{D5CDD505-2E9C-101B-9397-08002B2CF9AE}" pid="7" name="MFHash">
    <vt:lpwstr>C9gAdyHji25uHhXJzQZWBrcKZy/oNQlUh0b4+Wfj1a4=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